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7BFCD5" w14:textId="424A688C" w:rsidR="00A142E9" w:rsidRPr="005335E3" w:rsidRDefault="00A142E9" w:rsidP="00A142E9">
      <w:pPr>
        <w:pStyle w:val="CRCoverPage"/>
        <w:tabs>
          <w:tab w:val="right" w:pos="9639"/>
        </w:tabs>
        <w:spacing w:after="0"/>
        <w:jc w:val="both"/>
        <w:rPr>
          <w:rFonts w:eastAsia="SimSun" w:cs="Arial"/>
          <w:b/>
          <w:i/>
          <w:noProof/>
          <w:sz w:val="24"/>
          <w:szCs w:val="24"/>
          <w:lang w:val="de-DE" w:eastAsia="zh-CN"/>
        </w:rPr>
      </w:pPr>
      <w:bookmarkStart w:id="0" w:name="OLE_LINK1"/>
      <w:bookmarkStart w:id="1" w:name="OLE_LINK28"/>
      <w:bookmarkStart w:id="2" w:name="OLE_LINK29"/>
      <w:r w:rsidRPr="00511134">
        <w:rPr>
          <w:rFonts w:cs="Arial"/>
          <w:b/>
          <w:noProof/>
          <w:sz w:val="24"/>
          <w:szCs w:val="24"/>
          <w:lang w:val="de-DE"/>
        </w:rPr>
        <w:t>3GPP TSG RAN WG1 #</w:t>
      </w:r>
      <w:r>
        <w:rPr>
          <w:rFonts w:cs="Arial"/>
          <w:b/>
          <w:noProof/>
          <w:sz w:val="24"/>
          <w:szCs w:val="24"/>
          <w:lang w:val="de-DE"/>
        </w:rPr>
        <w:t>10</w:t>
      </w:r>
      <w:r w:rsidR="002D46E8">
        <w:rPr>
          <w:rFonts w:cs="Arial"/>
          <w:b/>
          <w:noProof/>
          <w:sz w:val="24"/>
          <w:szCs w:val="24"/>
          <w:lang w:val="de-DE"/>
        </w:rPr>
        <w:t>2-e</w:t>
      </w:r>
      <w:r>
        <w:rPr>
          <w:rFonts w:eastAsia="SimSun" w:cs="Arial"/>
          <w:b/>
          <w:noProof/>
          <w:sz w:val="24"/>
          <w:szCs w:val="24"/>
          <w:lang w:val="de-DE" w:eastAsia="zh-CN"/>
        </w:rPr>
        <w:tab/>
      </w:r>
      <w:r w:rsidRPr="0013703D">
        <w:rPr>
          <w:rFonts w:eastAsia="SimSun" w:cs="Arial"/>
          <w:b/>
          <w:noProof/>
          <w:sz w:val="24"/>
          <w:szCs w:val="24"/>
          <w:lang w:val="de-DE" w:eastAsia="zh-CN"/>
        </w:rPr>
        <w:t>R1-</w:t>
      </w:r>
      <w:r w:rsidR="002D46E8">
        <w:rPr>
          <w:rFonts w:eastAsia="SimSun" w:cs="Arial"/>
          <w:b/>
          <w:noProof/>
          <w:sz w:val="24"/>
          <w:szCs w:val="24"/>
          <w:lang w:val="de-DE" w:eastAsia="zh-CN"/>
        </w:rPr>
        <w:t>20</w:t>
      </w:r>
      <w:r w:rsidR="00A760C5">
        <w:rPr>
          <w:rFonts w:eastAsia="SimSun" w:cs="Arial"/>
          <w:b/>
          <w:noProof/>
          <w:sz w:val="24"/>
          <w:szCs w:val="24"/>
          <w:lang w:val="de-DE" w:eastAsia="zh-CN"/>
        </w:rPr>
        <w:t>05540</w:t>
      </w:r>
    </w:p>
    <w:bookmarkEnd w:id="0"/>
    <w:p w14:paraId="1F9F3306" w14:textId="0949A019" w:rsidR="00A142E9" w:rsidRDefault="00A142E9" w:rsidP="00A142E9">
      <w:pPr>
        <w:pBdr>
          <w:bottom w:val="single" w:sz="12" w:space="1" w:color="auto"/>
        </w:pBdr>
        <w:tabs>
          <w:tab w:val="left" w:pos="1985"/>
        </w:tabs>
        <w:jc w:val="both"/>
        <w:rPr>
          <w:rFonts w:ascii="Arial" w:eastAsia="MS Mincho" w:hAnsi="Arial" w:cs="Arial"/>
          <w:b/>
          <w:bCs/>
          <w:lang w:eastAsia="ja-JP"/>
        </w:rPr>
      </w:pPr>
      <w:r>
        <w:rPr>
          <w:rFonts w:ascii="Arial" w:eastAsia="MS Mincho" w:hAnsi="Arial" w:cs="Arial"/>
          <w:b/>
          <w:bCs/>
          <w:lang w:eastAsia="ja-JP"/>
        </w:rPr>
        <w:t>e</w:t>
      </w:r>
      <w:r w:rsidRPr="003613E3">
        <w:rPr>
          <w:rFonts w:ascii="Arial" w:eastAsia="MS Mincho" w:hAnsi="Arial" w:cs="Arial"/>
          <w:b/>
          <w:bCs/>
          <w:lang w:eastAsia="ja-JP"/>
        </w:rPr>
        <w:t>-Meeting,</w:t>
      </w:r>
      <w:r w:rsidR="002D46E8" w:rsidRPr="002D46E8">
        <w:t xml:space="preserve"> </w:t>
      </w:r>
      <w:r w:rsidR="002D46E8" w:rsidRPr="002D46E8">
        <w:rPr>
          <w:rFonts w:ascii="Arial" w:eastAsia="MS Mincho" w:hAnsi="Arial" w:cs="Arial"/>
          <w:b/>
          <w:bCs/>
          <w:lang w:eastAsia="ja-JP"/>
        </w:rPr>
        <w:t>August 17</w:t>
      </w:r>
      <w:r w:rsidR="002D46E8" w:rsidRPr="00390F03">
        <w:rPr>
          <w:rFonts w:ascii="Arial" w:eastAsia="MS Mincho" w:hAnsi="Arial" w:cs="Arial"/>
          <w:b/>
          <w:bCs/>
          <w:vertAlign w:val="superscript"/>
          <w:lang w:eastAsia="ja-JP"/>
        </w:rPr>
        <w:t>th</w:t>
      </w:r>
      <w:r w:rsidR="002D46E8" w:rsidRPr="002D46E8">
        <w:rPr>
          <w:rFonts w:ascii="Arial" w:eastAsia="MS Mincho" w:hAnsi="Arial" w:cs="Arial"/>
          <w:b/>
          <w:bCs/>
          <w:lang w:eastAsia="ja-JP"/>
        </w:rPr>
        <w:t xml:space="preserve"> – 28</w:t>
      </w:r>
      <w:r w:rsidR="002D46E8" w:rsidRPr="00390F03">
        <w:rPr>
          <w:rFonts w:ascii="Arial" w:eastAsia="MS Mincho" w:hAnsi="Arial" w:cs="Arial"/>
          <w:b/>
          <w:bCs/>
          <w:vertAlign w:val="superscript"/>
          <w:lang w:eastAsia="ja-JP"/>
        </w:rPr>
        <w:t>th</w:t>
      </w:r>
      <w:r w:rsidR="002D46E8" w:rsidRPr="002D46E8">
        <w:rPr>
          <w:rFonts w:ascii="Arial" w:eastAsia="MS Mincho" w:hAnsi="Arial" w:cs="Arial"/>
          <w:b/>
          <w:bCs/>
          <w:lang w:eastAsia="ja-JP"/>
        </w:rPr>
        <w:t>, 202</w:t>
      </w:r>
      <w:r w:rsidR="00D53D32">
        <w:rPr>
          <w:rFonts w:ascii="Arial" w:eastAsia="MS Mincho" w:hAnsi="Arial" w:cs="Arial"/>
          <w:b/>
          <w:bCs/>
          <w:lang w:eastAsia="ja-JP"/>
        </w:rPr>
        <w:t>0</w:t>
      </w:r>
    </w:p>
    <w:p w14:paraId="39753722" w14:textId="77777777" w:rsidR="00A142E9" w:rsidRPr="00B90A69" w:rsidRDefault="00A142E9" w:rsidP="00A142E9">
      <w:pPr>
        <w:pBdr>
          <w:bottom w:val="single" w:sz="12" w:space="1" w:color="auto"/>
        </w:pBdr>
        <w:tabs>
          <w:tab w:val="left" w:pos="1985"/>
        </w:tabs>
        <w:jc w:val="both"/>
        <w:rPr>
          <w:rFonts w:ascii="Arial" w:hAnsi="Arial"/>
          <w:b/>
          <w:lang w:eastAsia="ja-JP"/>
        </w:rPr>
      </w:pPr>
    </w:p>
    <w:p w14:paraId="60D0F7E7" w14:textId="77777777" w:rsidR="00A142E9" w:rsidRPr="0036117E" w:rsidRDefault="00A142E9" w:rsidP="00A142E9">
      <w:pPr>
        <w:pBdr>
          <w:bottom w:val="single" w:sz="12" w:space="1" w:color="auto"/>
        </w:pBdr>
        <w:tabs>
          <w:tab w:val="left" w:pos="1985"/>
        </w:tabs>
        <w:spacing w:beforeLines="20" w:before="62" w:afterLines="20" w:after="62"/>
        <w:jc w:val="both"/>
        <w:rPr>
          <w:rFonts w:ascii="Arial" w:eastAsia="SimSun" w:hAnsi="Arial" w:cs="Arial"/>
          <w:b/>
          <w:lang w:eastAsia="zh-CN"/>
        </w:rPr>
      </w:pPr>
      <w:r>
        <w:rPr>
          <w:rFonts w:ascii="Arial" w:hAnsi="Arial" w:cs="Arial"/>
          <w:b/>
        </w:rPr>
        <w:t>Agenda Item:</w:t>
      </w:r>
      <w:bookmarkStart w:id="3" w:name="Source"/>
      <w:bookmarkEnd w:id="3"/>
      <w:r>
        <w:rPr>
          <w:rFonts w:ascii="Arial" w:hAnsi="Arial" w:cs="Arial"/>
          <w:b/>
        </w:rPr>
        <w:tab/>
        <w:t>7.2.4.2.2</w:t>
      </w:r>
    </w:p>
    <w:p w14:paraId="4BC34FFB" w14:textId="77777777" w:rsidR="00A142E9" w:rsidRPr="00DE5B9D" w:rsidRDefault="00A142E9" w:rsidP="00A142E9">
      <w:pPr>
        <w:pBdr>
          <w:bottom w:val="single" w:sz="12" w:space="1" w:color="auto"/>
        </w:pBdr>
        <w:tabs>
          <w:tab w:val="left" w:pos="1985"/>
        </w:tabs>
        <w:spacing w:beforeLines="20" w:before="62" w:afterLines="20" w:after="62"/>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1EE01BB7" w14:textId="026D329F" w:rsidR="00A142E9" w:rsidRPr="003C2C9B" w:rsidRDefault="00A142E9" w:rsidP="00A142E9">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Pr>
          <w:rFonts w:ascii="Arial" w:hAnsi="Arial" w:cs="Arial"/>
          <w:b/>
        </w:rPr>
        <w:tab/>
      </w:r>
      <w:r w:rsidR="00F401D3" w:rsidRPr="00F401D3">
        <w:rPr>
          <w:rFonts w:ascii="Arial" w:hAnsi="Arial" w:cs="Arial"/>
          <w:b/>
        </w:rPr>
        <w:t>Remaining details on mode 2 resource allocation for NR V2X</w:t>
      </w:r>
    </w:p>
    <w:p w14:paraId="1693F28E" w14:textId="77777777" w:rsidR="00A142E9" w:rsidRPr="000E21CD" w:rsidRDefault="00A142E9" w:rsidP="00A142E9">
      <w:pPr>
        <w:pBdr>
          <w:bottom w:val="single" w:sz="12" w:space="1" w:color="auto"/>
        </w:pBdr>
        <w:tabs>
          <w:tab w:val="left" w:pos="1985"/>
        </w:tabs>
        <w:spacing w:beforeLines="20" w:before="62" w:afterLines="20" w:after="62"/>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Pr>
          <w:rFonts w:ascii="Arial" w:eastAsia="SimSun" w:hAnsi="Arial" w:cs="Arial" w:hint="eastAsia"/>
          <w:b/>
          <w:lang w:eastAsia="zh-CN"/>
        </w:rPr>
        <w:t>Discussion/Decision</w:t>
      </w:r>
    </w:p>
    <w:bookmarkEnd w:id="1"/>
    <w:bookmarkEnd w:id="2"/>
    <w:p w14:paraId="44CCF878" w14:textId="77777777" w:rsidR="00A142E9" w:rsidRDefault="00A142E9" w:rsidP="00A142E9">
      <w:pPr>
        <w:pStyle w:val="1"/>
        <w:spacing w:beforeLines="50" w:before="156" w:afterLines="50" w:after="156"/>
        <w:ind w:left="432" w:hanging="432"/>
        <w:jc w:val="both"/>
        <w:rPr>
          <w:b/>
          <w:sz w:val="24"/>
          <w:lang w:eastAsia="ko-KR"/>
        </w:rPr>
      </w:pPr>
      <w:r w:rsidRPr="00B11EF0">
        <w:rPr>
          <w:b/>
          <w:sz w:val="24"/>
          <w:lang w:eastAsia="ko-KR"/>
        </w:rPr>
        <w:t>Introduction</w:t>
      </w:r>
    </w:p>
    <w:p w14:paraId="0664E6FE" w14:textId="5D43F99D" w:rsidR="00A142E9" w:rsidRPr="00EA60DC" w:rsidRDefault="00A142E9" w:rsidP="00A142E9">
      <w:pPr>
        <w:pStyle w:val="a6"/>
        <w:spacing w:afterLines="50" w:after="156"/>
        <w:jc w:val="both"/>
        <w:rPr>
          <w:rFonts w:eastAsia="SimSun"/>
          <w:sz w:val="20"/>
          <w:szCs w:val="20"/>
          <w:lang w:eastAsia="zh-CN"/>
        </w:rPr>
      </w:pPr>
      <w:r>
        <w:rPr>
          <w:rFonts w:eastAsia="SimSun"/>
          <w:sz w:val="20"/>
          <w:szCs w:val="20"/>
          <w:lang w:eastAsia="zh-CN"/>
        </w:rPr>
        <w:t>In the previous RAN1 meetings, some agreements have been achieved on mode 2 resource allocation for NR V2X</w:t>
      </w:r>
      <w:r w:rsidR="00241136">
        <w:rPr>
          <w:rFonts w:eastAsia="SimSun"/>
          <w:sz w:val="20"/>
          <w:szCs w:val="20"/>
          <w:lang w:eastAsia="zh-CN"/>
        </w:rPr>
        <w:t>, m</w:t>
      </w:r>
      <w:r w:rsidR="00241136" w:rsidRPr="00241136">
        <w:rPr>
          <w:rFonts w:eastAsia="SimSun"/>
          <w:sz w:val="20"/>
          <w:szCs w:val="20"/>
          <w:lang w:eastAsia="zh-CN"/>
        </w:rPr>
        <w:t xml:space="preserve">ainly include some aspects of step 1, step 2 and </w:t>
      </w:r>
      <w:r w:rsidR="00241136">
        <w:rPr>
          <w:rFonts w:eastAsia="SimSun"/>
          <w:sz w:val="20"/>
          <w:szCs w:val="20"/>
          <w:lang w:eastAsia="zh-CN"/>
        </w:rPr>
        <w:t>re-evaluation/</w:t>
      </w:r>
      <w:r w:rsidR="00241136" w:rsidRPr="00241136">
        <w:rPr>
          <w:rFonts w:eastAsia="SimSun"/>
          <w:sz w:val="20"/>
          <w:szCs w:val="20"/>
          <w:lang w:eastAsia="zh-CN"/>
        </w:rPr>
        <w:t>pre-emption</w:t>
      </w:r>
      <w:r w:rsidR="00241136">
        <w:rPr>
          <w:rFonts w:eastAsia="SimSun"/>
          <w:sz w:val="20"/>
          <w:szCs w:val="20"/>
          <w:lang w:eastAsia="zh-CN"/>
        </w:rPr>
        <w:t xml:space="preserve">. </w:t>
      </w:r>
      <w:r w:rsidR="002D46E8">
        <w:rPr>
          <w:rFonts w:eastAsia="SimSun"/>
          <w:sz w:val="20"/>
          <w:szCs w:val="20"/>
          <w:lang w:eastAsia="zh-CN"/>
        </w:rPr>
        <w:t>In this contribution, some remaining details on mode 2 resource allocation will be further discussed.</w:t>
      </w:r>
    </w:p>
    <w:p w14:paraId="67FE581E" w14:textId="77777777" w:rsidR="00A142E9" w:rsidRDefault="00A142E9" w:rsidP="00A142E9">
      <w:pPr>
        <w:pStyle w:val="1"/>
        <w:spacing w:beforeLines="50" w:before="156" w:afterLines="50" w:after="156"/>
        <w:ind w:left="432" w:hanging="432"/>
        <w:jc w:val="both"/>
        <w:rPr>
          <w:rFonts w:eastAsia="SimSun"/>
          <w:b/>
          <w:sz w:val="24"/>
          <w:lang w:eastAsia="zh-CN"/>
        </w:rPr>
      </w:pPr>
      <w:bookmarkStart w:id="4" w:name="_Ref228947482"/>
      <w:r>
        <w:rPr>
          <w:rFonts w:eastAsia="SimSun"/>
          <w:b/>
          <w:sz w:val="24"/>
          <w:lang w:eastAsia="zh-CN"/>
        </w:rPr>
        <w:t>Discussion</w:t>
      </w:r>
    </w:p>
    <w:p w14:paraId="0D408685" w14:textId="77777777" w:rsidR="00A142E9" w:rsidRDefault="00A142E9" w:rsidP="00A142E9">
      <w:pPr>
        <w:pStyle w:val="2"/>
        <w:spacing w:afterLines="50" w:after="156"/>
        <w:jc w:val="both"/>
        <w:rPr>
          <w:rFonts w:eastAsiaTheme="minorEastAsia"/>
          <w:b/>
          <w:iCs/>
          <w:sz w:val="22"/>
          <w:lang w:eastAsia="zh-CN"/>
        </w:rPr>
      </w:pPr>
      <w:r w:rsidRPr="005D4ACE">
        <w:rPr>
          <w:rFonts w:eastAsiaTheme="minorEastAsia"/>
          <w:b/>
          <w:iCs/>
          <w:sz w:val="22"/>
          <w:lang w:eastAsia="zh-CN"/>
        </w:rPr>
        <w:t>Resource re-selection triggered by re-evaluation and pre-em</w:t>
      </w:r>
      <w:r>
        <w:rPr>
          <w:rFonts w:eastAsiaTheme="minorEastAsia"/>
          <w:b/>
          <w:iCs/>
          <w:sz w:val="22"/>
          <w:lang w:eastAsia="zh-CN"/>
        </w:rPr>
        <w:t>p</w:t>
      </w:r>
      <w:r w:rsidRPr="005D4ACE">
        <w:rPr>
          <w:rFonts w:eastAsiaTheme="minorEastAsia"/>
          <w:b/>
          <w:iCs/>
          <w:sz w:val="22"/>
          <w:lang w:eastAsia="zh-CN"/>
        </w:rPr>
        <w:t>tion</w:t>
      </w:r>
    </w:p>
    <w:p w14:paraId="7F7565D1" w14:textId="0D470C80" w:rsidR="00A142E9" w:rsidRDefault="00A142E9" w:rsidP="00A142E9">
      <w:pPr>
        <w:rPr>
          <w:rFonts w:eastAsia="SimSun"/>
          <w:sz w:val="20"/>
          <w:szCs w:val="20"/>
          <w:lang w:eastAsia="zh-CN"/>
        </w:rPr>
      </w:pPr>
      <w:r w:rsidRPr="005D4ACE">
        <w:rPr>
          <w:rFonts w:eastAsia="SimSun"/>
          <w:sz w:val="20"/>
          <w:szCs w:val="20"/>
          <w:lang w:eastAsia="zh-CN"/>
        </w:rPr>
        <w:t xml:space="preserve">In the </w:t>
      </w:r>
      <w:r w:rsidR="0046200F">
        <w:rPr>
          <w:rFonts w:eastAsia="SimSun"/>
          <w:sz w:val="20"/>
          <w:szCs w:val="20"/>
          <w:lang w:eastAsia="zh-CN"/>
        </w:rPr>
        <w:t>RAN1 100bis e-</w:t>
      </w:r>
      <w:r>
        <w:rPr>
          <w:rFonts w:eastAsia="SimSun"/>
          <w:sz w:val="20"/>
          <w:szCs w:val="20"/>
          <w:lang w:eastAsia="zh-CN"/>
        </w:rPr>
        <w:t>meeting, the following agreements have been achieved on re-evaluation and pre-emption, and some remaining open issues on how to ensure timing restriction during the re-selection procedure are treated as FFS.</w:t>
      </w:r>
    </w:p>
    <w:p w14:paraId="55D00A65" w14:textId="77777777" w:rsidR="00A142E9" w:rsidRDefault="00A142E9" w:rsidP="00A142E9">
      <w:pPr>
        <w:rPr>
          <w:rFonts w:eastAsia="SimSun"/>
          <w:sz w:val="20"/>
          <w:szCs w:val="20"/>
          <w:lang w:eastAsia="zh-CN"/>
        </w:rPr>
      </w:pPr>
      <w:r w:rsidRPr="000E4D81">
        <w:rPr>
          <w:rFonts w:eastAsia="SimSun"/>
          <w:noProof/>
          <w:sz w:val="20"/>
          <w:szCs w:val="20"/>
          <w:lang w:eastAsia="zh-CN"/>
        </w:rPr>
        <mc:AlternateContent>
          <mc:Choice Requires="wps">
            <w:drawing>
              <wp:inline distT="0" distB="0" distL="0" distR="0" wp14:anchorId="57285930" wp14:editId="1C98CC90">
                <wp:extent cx="6108700" cy="3339761"/>
                <wp:effectExtent l="0" t="0" r="25400" b="13335"/>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3339761"/>
                        </a:xfrm>
                        <a:prstGeom prst="rect">
                          <a:avLst/>
                        </a:prstGeom>
                        <a:solidFill>
                          <a:srgbClr val="FFFFFF"/>
                        </a:solidFill>
                        <a:ln w="9525">
                          <a:solidFill>
                            <a:srgbClr val="000000"/>
                          </a:solidFill>
                          <a:miter lim="800000"/>
                          <a:headEnd/>
                          <a:tailEnd/>
                        </a:ln>
                      </wps:spPr>
                      <wps:txbx>
                        <w:txbxContent>
                          <w:p w14:paraId="40C29E84" w14:textId="77777777" w:rsidR="00A142E9" w:rsidRPr="0003688E" w:rsidRDefault="00A142E9" w:rsidP="00A142E9">
                            <w:pPr>
                              <w:rPr>
                                <w:rFonts w:ascii="Times" w:eastAsia="Batang" w:hAnsi="Times"/>
                                <w:sz w:val="20"/>
                                <w:lang w:val="en-GB"/>
                              </w:rPr>
                            </w:pPr>
                            <w:r w:rsidRPr="0003688E">
                              <w:rPr>
                                <w:rFonts w:ascii="Times" w:eastAsia="Batang" w:hAnsi="Times"/>
                                <w:sz w:val="20"/>
                                <w:highlight w:val="green"/>
                                <w:lang w:val="en-GB"/>
                              </w:rPr>
                              <w:t>Agreements</w:t>
                            </w:r>
                            <w:r w:rsidRPr="0003688E">
                              <w:rPr>
                                <w:rFonts w:ascii="Times" w:eastAsia="Batang" w:hAnsi="Times"/>
                                <w:sz w:val="20"/>
                                <w:lang w:val="en-GB"/>
                              </w:rPr>
                              <w:t>:</w:t>
                            </w:r>
                          </w:p>
                          <w:p w14:paraId="054815CF" w14:textId="1EF202B8" w:rsidR="00A142E9" w:rsidRPr="0046333D" w:rsidRDefault="00A142E9" w:rsidP="00A142E9">
                            <w:pPr>
                              <w:widowControl w:val="0"/>
                              <w:numPr>
                                <w:ilvl w:val="0"/>
                                <w:numId w:val="45"/>
                              </w:numPr>
                              <w:wordWrap w:val="0"/>
                              <w:autoSpaceDE w:val="0"/>
                              <w:autoSpaceDN w:val="0"/>
                              <w:jc w:val="both"/>
                              <w:rPr>
                                <w:rFonts w:eastAsia="Malgun Gothic"/>
                                <w:kern w:val="2"/>
                                <w:sz w:val="20"/>
                                <w:szCs w:val="20"/>
                                <w:lang w:eastAsia="zh-CN"/>
                              </w:rPr>
                            </w:pPr>
                            <w:r w:rsidRPr="0046333D">
                              <w:rPr>
                                <w:rFonts w:eastAsia="Malgun Gothic"/>
                                <w:kern w:val="2"/>
                                <w:sz w:val="20"/>
                                <w:szCs w:val="20"/>
                                <w:lang w:eastAsia="zh-CN"/>
                              </w:rPr>
                              <w:t>It is up to UE implementation to reselect any pre-selected but not reserved resource which is still in the identified resource set after Step 1 in order to ensure the timing restrictions during reselection triggered by re-evaluation and/or pre-emption</w:t>
                            </w:r>
                          </w:p>
                          <w:p w14:paraId="1CD971AE" w14:textId="455F0EA1" w:rsidR="00121072" w:rsidRDefault="00A142E9" w:rsidP="00A142E9">
                            <w:pPr>
                              <w:widowControl w:val="0"/>
                              <w:numPr>
                                <w:ilvl w:val="1"/>
                                <w:numId w:val="45"/>
                              </w:numPr>
                              <w:wordWrap w:val="0"/>
                              <w:autoSpaceDE w:val="0"/>
                              <w:autoSpaceDN w:val="0"/>
                              <w:jc w:val="both"/>
                              <w:rPr>
                                <w:rFonts w:eastAsia="Malgun Gothic"/>
                                <w:kern w:val="2"/>
                                <w:sz w:val="20"/>
                                <w:szCs w:val="20"/>
                                <w:lang w:eastAsia="zh-CN"/>
                              </w:rPr>
                            </w:pPr>
                            <w:r w:rsidRPr="0046333D">
                              <w:rPr>
                                <w:rFonts w:eastAsia="Malgun Gothic"/>
                                <w:kern w:val="2"/>
                                <w:sz w:val="20"/>
                                <w:szCs w:val="20"/>
                                <w:lang w:eastAsia="zh-CN"/>
                              </w:rPr>
                              <w:t xml:space="preserve">The timing restrictions at least include the HARQ RTT related minimum gap Z agreed in </w:t>
                            </w:r>
                          </w:p>
                          <w:p w14:paraId="3979503C" w14:textId="5CEAF122" w:rsidR="00A142E9" w:rsidRPr="0046333D" w:rsidRDefault="00A142E9" w:rsidP="00121072">
                            <w:pPr>
                              <w:widowControl w:val="0"/>
                              <w:wordWrap w:val="0"/>
                              <w:autoSpaceDE w:val="0"/>
                              <w:autoSpaceDN w:val="0"/>
                              <w:ind w:left="1440"/>
                              <w:jc w:val="both"/>
                              <w:rPr>
                                <w:rFonts w:eastAsia="Malgun Gothic"/>
                                <w:kern w:val="2"/>
                                <w:sz w:val="20"/>
                                <w:szCs w:val="20"/>
                                <w:lang w:eastAsia="zh-CN"/>
                              </w:rPr>
                            </w:pPr>
                            <w:r w:rsidRPr="0046333D">
                              <w:rPr>
                                <w:rFonts w:eastAsia="Malgun Gothic"/>
                                <w:kern w:val="2"/>
                                <w:sz w:val="20"/>
                                <w:szCs w:val="20"/>
                                <w:lang w:eastAsia="zh-CN"/>
                              </w:rPr>
                              <w:t>RAN1#100e</w:t>
                            </w:r>
                          </w:p>
                          <w:p w14:paraId="529F8A82" w14:textId="6AC122C2" w:rsidR="00121072" w:rsidRDefault="00A142E9" w:rsidP="00A142E9">
                            <w:pPr>
                              <w:widowControl w:val="0"/>
                              <w:numPr>
                                <w:ilvl w:val="1"/>
                                <w:numId w:val="45"/>
                              </w:numPr>
                              <w:wordWrap w:val="0"/>
                              <w:autoSpaceDE w:val="0"/>
                              <w:autoSpaceDN w:val="0"/>
                              <w:jc w:val="both"/>
                              <w:rPr>
                                <w:rFonts w:eastAsia="Malgun Gothic"/>
                                <w:kern w:val="2"/>
                                <w:sz w:val="20"/>
                                <w:szCs w:val="20"/>
                                <w:lang w:eastAsia="zh-CN"/>
                              </w:rPr>
                            </w:pPr>
                            <w:r w:rsidRPr="0046333D">
                              <w:rPr>
                                <w:rFonts w:eastAsia="Malgun Gothic"/>
                                <w:kern w:val="2"/>
                                <w:sz w:val="20"/>
                                <w:szCs w:val="20"/>
                                <w:lang w:eastAsia="zh-CN"/>
                              </w:rPr>
                              <w:t xml:space="preserve">FFS how to handle the case that there is no resources satisfying the timing restrictions in the </w:t>
                            </w:r>
                          </w:p>
                          <w:p w14:paraId="7E07E3D0" w14:textId="4D917B09" w:rsidR="00A142E9" w:rsidRPr="0046333D" w:rsidRDefault="00A142E9" w:rsidP="00121072">
                            <w:pPr>
                              <w:widowControl w:val="0"/>
                              <w:wordWrap w:val="0"/>
                              <w:autoSpaceDE w:val="0"/>
                              <w:autoSpaceDN w:val="0"/>
                              <w:ind w:left="1440"/>
                              <w:jc w:val="both"/>
                              <w:rPr>
                                <w:rFonts w:eastAsia="Malgun Gothic"/>
                                <w:kern w:val="2"/>
                                <w:sz w:val="20"/>
                                <w:szCs w:val="20"/>
                                <w:lang w:eastAsia="zh-CN"/>
                              </w:rPr>
                            </w:pPr>
                            <w:r w:rsidRPr="0046333D">
                              <w:rPr>
                                <w:rFonts w:eastAsia="Malgun Gothic"/>
                                <w:kern w:val="2"/>
                                <w:sz w:val="20"/>
                                <w:szCs w:val="20"/>
                                <w:lang w:eastAsia="zh-CN"/>
                              </w:rPr>
                              <w:t>identified resource set after Step 1</w:t>
                            </w:r>
                          </w:p>
                          <w:p w14:paraId="0FBB907C" w14:textId="77777777" w:rsidR="00A142E9" w:rsidRPr="0046333D" w:rsidRDefault="00A142E9" w:rsidP="00A142E9">
                            <w:pPr>
                              <w:widowControl w:val="0"/>
                              <w:wordWrap w:val="0"/>
                              <w:autoSpaceDE w:val="0"/>
                              <w:autoSpaceDN w:val="0"/>
                              <w:jc w:val="both"/>
                              <w:rPr>
                                <w:rFonts w:eastAsia="Malgun Gothic"/>
                                <w:kern w:val="2"/>
                                <w:sz w:val="20"/>
                                <w:szCs w:val="20"/>
                                <w:lang w:val="en-GB" w:eastAsia="zh-CN"/>
                              </w:rPr>
                            </w:pPr>
                          </w:p>
                          <w:p w14:paraId="29A2AA82" w14:textId="77777777" w:rsidR="00A142E9" w:rsidRPr="00513EA8" w:rsidRDefault="00A142E9" w:rsidP="00A142E9">
                            <w:pPr>
                              <w:rPr>
                                <w:rFonts w:ascii="Times" w:eastAsia="Batang" w:hAnsi="Times"/>
                                <w:sz w:val="20"/>
                                <w:highlight w:val="green"/>
                                <w:lang w:val="en-GB"/>
                              </w:rPr>
                            </w:pPr>
                            <w:r w:rsidRPr="00513EA8">
                              <w:rPr>
                                <w:rFonts w:ascii="Times" w:eastAsia="Batang" w:hAnsi="Times"/>
                                <w:sz w:val="20"/>
                                <w:highlight w:val="green"/>
                                <w:lang w:val="en-GB"/>
                              </w:rPr>
                              <w:t>Agreements:</w:t>
                            </w:r>
                          </w:p>
                          <w:p w14:paraId="6073FF50" w14:textId="77777777" w:rsidR="00A142E9" w:rsidRPr="0046333D" w:rsidRDefault="00A142E9" w:rsidP="00A142E9">
                            <w:pPr>
                              <w:widowControl w:val="0"/>
                              <w:numPr>
                                <w:ilvl w:val="0"/>
                                <w:numId w:val="45"/>
                              </w:numPr>
                              <w:wordWrap w:val="0"/>
                              <w:autoSpaceDE w:val="0"/>
                              <w:autoSpaceDN w:val="0"/>
                              <w:jc w:val="both"/>
                              <w:rPr>
                                <w:rFonts w:eastAsia="Malgun Gothic"/>
                                <w:kern w:val="2"/>
                                <w:sz w:val="20"/>
                                <w:szCs w:val="20"/>
                                <w:lang w:eastAsia="zh-CN"/>
                              </w:rPr>
                            </w:pPr>
                            <w:r w:rsidRPr="0046333D">
                              <w:rPr>
                                <w:rFonts w:eastAsia="Malgun Gothic"/>
                                <w:kern w:val="2"/>
                                <w:sz w:val="20"/>
                                <w:szCs w:val="20"/>
                                <w:lang w:eastAsia="zh-CN"/>
                              </w:rPr>
                              <w:t xml:space="preserve">Once pre-emption re-selection condition is met at the UE, re-selection is performed for all resources which satisfy the pre-emption re-selection condition </w:t>
                            </w:r>
                          </w:p>
                          <w:p w14:paraId="6129F1FE" w14:textId="77777777" w:rsidR="00121072" w:rsidRDefault="00A142E9" w:rsidP="00A142E9">
                            <w:pPr>
                              <w:widowControl w:val="0"/>
                              <w:numPr>
                                <w:ilvl w:val="1"/>
                                <w:numId w:val="45"/>
                              </w:numPr>
                              <w:wordWrap w:val="0"/>
                              <w:autoSpaceDE w:val="0"/>
                              <w:autoSpaceDN w:val="0"/>
                              <w:jc w:val="both"/>
                              <w:rPr>
                                <w:rFonts w:eastAsia="Malgun Gothic"/>
                                <w:kern w:val="2"/>
                                <w:sz w:val="20"/>
                                <w:szCs w:val="20"/>
                                <w:lang w:eastAsia="zh-CN"/>
                              </w:rPr>
                            </w:pPr>
                            <w:r w:rsidRPr="0046333D">
                              <w:rPr>
                                <w:rFonts w:eastAsia="Malgun Gothic"/>
                                <w:kern w:val="2"/>
                                <w:sz w:val="20"/>
                                <w:szCs w:val="20"/>
                                <w:lang w:eastAsia="zh-CN"/>
                              </w:rPr>
                              <w:t xml:space="preserve">A UE ensures the HARQ RTT related minimum time gap Z agreed in RAN1#100-e, between </w:t>
                            </w:r>
                          </w:p>
                          <w:p w14:paraId="5D1681D8" w14:textId="2135826E" w:rsidR="00A142E9" w:rsidRPr="0046333D" w:rsidRDefault="00A142E9" w:rsidP="00121072">
                            <w:pPr>
                              <w:widowControl w:val="0"/>
                              <w:wordWrap w:val="0"/>
                              <w:autoSpaceDE w:val="0"/>
                              <w:autoSpaceDN w:val="0"/>
                              <w:ind w:left="1440"/>
                              <w:jc w:val="both"/>
                              <w:rPr>
                                <w:rFonts w:eastAsia="Malgun Gothic"/>
                                <w:kern w:val="2"/>
                                <w:sz w:val="20"/>
                                <w:szCs w:val="20"/>
                                <w:lang w:eastAsia="zh-CN"/>
                              </w:rPr>
                            </w:pPr>
                            <w:r w:rsidRPr="0046333D">
                              <w:rPr>
                                <w:rFonts w:eastAsia="Malgun Gothic"/>
                                <w:kern w:val="2"/>
                                <w:sz w:val="20"/>
                                <w:szCs w:val="20"/>
                                <w:lang w:eastAsia="zh-CN"/>
                              </w:rPr>
                              <w:t>re-selected and non-preempted resources during the re-selection triggered by pre-emption</w:t>
                            </w:r>
                          </w:p>
                          <w:p w14:paraId="438016E2" w14:textId="0E5F5860" w:rsidR="00A142E9" w:rsidRPr="0046333D" w:rsidRDefault="00A142E9" w:rsidP="00A142E9">
                            <w:pPr>
                              <w:widowControl w:val="0"/>
                              <w:numPr>
                                <w:ilvl w:val="1"/>
                                <w:numId w:val="45"/>
                              </w:numPr>
                              <w:wordWrap w:val="0"/>
                              <w:autoSpaceDE w:val="0"/>
                              <w:autoSpaceDN w:val="0"/>
                              <w:jc w:val="both"/>
                              <w:rPr>
                                <w:rFonts w:eastAsia="Malgun Gothic"/>
                                <w:kern w:val="2"/>
                                <w:sz w:val="20"/>
                                <w:szCs w:val="20"/>
                                <w:lang w:eastAsia="zh-CN"/>
                              </w:rPr>
                            </w:pPr>
                            <w:r w:rsidRPr="0046333D">
                              <w:rPr>
                                <w:rFonts w:eastAsia="Malgun Gothic"/>
                                <w:kern w:val="2"/>
                                <w:sz w:val="20"/>
                                <w:szCs w:val="20"/>
                                <w:lang w:eastAsia="zh-CN"/>
                              </w:rPr>
                              <w:t>FFS cases when timing restriction could not be met</w:t>
                            </w:r>
                          </w:p>
                          <w:p w14:paraId="23FAA6A8" w14:textId="77777777" w:rsidR="00A142E9" w:rsidRPr="0046333D" w:rsidRDefault="00A142E9" w:rsidP="00A142E9">
                            <w:pPr>
                              <w:widowControl w:val="0"/>
                              <w:numPr>
                                <w:ilvl w:val="1"/>
                                <w:numId w:val="45"/>
                              </w:numPr>
                              <w:wordWrap w:val="0"/>
                              <w:autoSpaceDE w:val="0"/>
                              <w:autoSpaceDN w:val="0"/>
                              <w:jc w:val="both"/>
                              <w:rPr>
                                <w:rFonts w:eastAsia="Malgun Gothic"/>
                                <w:kern w:val="2"/>
                                <w:sz w:val="20"/>
                                <w:szCs w:val="20"/>
                                <w:lang w:eastAsia="zh-CN"/>
                              </w:rPr>
                            </w:pPr>
                            <w:r w:rsidRPr="0046333D">
                              <w:rPr>
                                <w:rFonts w:eastAsia="Malgun Gothic"/>
                                <w:kern w:val="2"/>
                                <w:sz w:val="20"/>
                                <w:szCs w:val="20"/>
                                <w:lang w:eastAsia="zh-CN"/>
                              </w:rPr>
                              <w:t>FFS whether/how to extend it to periodic reservations</w:t>
                            </w:r>
                          </w:p>
                          <w:p w14:paraId="61D84A9A" w14:textId="77777777" w:rsidR="00A142E9" w:rsidRPr="0046333D" w:rsidRDefault="00A142E9" w:rsidP="00A142E9">
                            <w:pPr>
                              <w:widowControl w:val="0"/>
                              <w:wordWrap w:val="0"/>
                              <w:autoSpaceDE w:val="0"/>
                              <w:autoSpaceDN w:val="0"/>
                              <w:jc w:val="both"/>
                              <w:rPr>
                                <w:rFonts w:eastAsia="Malgun Gothic"/>
                                <w:kern w:val="2"/>
                                <w:sz w:val="20"/>
                                <w:szCs w:val="20"/>
                                <w:lang w:val="en-GB" w:eastAsia="zh-CN"/>
                              </w:rPr>
                            </w:pPr>
                          </w:p>
                        </w:txbxContent>
                      </wps:txbx>
                      <wps:bodyPr rot="0" vert="horz" wrap="square" lIns="91440" tIns="45720" rIns="91440" bIns="45720" anchor="t" anchorCtr="0">
                        <a:noAutofit/>
                      </wps:bodyPr>
                    </wps:wsp>
                  </a:graphicData>
                </a:graphic>
              </wp:inline>
            </w:drawing>
          </mc:Choice>
          <mc:Fallback>
            <w:pict>
              <v:shape w14:anchorId="57285930" id="_x0000_s1034" type="#_x0000_t202" style="width:481pt;height:26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">
                <v:textbox>
                  <w:txbxContent>
                    <w:p w14:paraId="40C29E84" w14:textId="77777777" w:rsidR="00A142E9" w:rsidRPr="0003688E" w:rsidRDefault="00A142E9" w:rsidP="00A142E9">
                      <w:pPr>
                        <w:rPr>
                          <w:rFonts w:ascii="Times" w:eastAsia="Batang" w:hAnsi="Times"/>
                          <w:sz w:val="20"/>
                          <w:lang w:val="en-GB"/>
                        </w:rPr>
                      </w:pPr>
                      <w:r w:rsidRPr="0003688E">
                        <w:rPr>
                          <w:rFonts w:ascii="Times" w:eastAsia="Batang" w:hAnsi="Times"/>
                          <w:sz w:val="20"/>
                          <w:highlight w:val="green"/>
                          <w:lang w:val="en-GB"/>
                        </w:rPr>
                        <w:t>Agreements</w:t>
                      </w:r>
                      <w:r w:rsidRPr="0003688E">
                        <w:rPr>
                          <w:rFonts w:ascii="Times" w:eastAsia="Batang" w:hAnsi="Times"/>
                          <w:sz w:val="20"/>
                          <w:lang w:val="en-GB"/>
                        </w:rPr>
                        <w:t>:</w:t>
                      </w:r>
                    </w:p>
                    <w:p w14:paraId="054815CF" w14:textId="1EF202B8" w:rsidR="00A142E9" w:rsidRPr="0046333D" w:rsidRDefault="00A142E9" w:rsidP="00A142E9">
                      <w:pPr>
                        <w:widowControl w:val="0"/>
                        <w:numPr>
                          <w:ilvl w:val="0"/>
                          <w:numId w:val="45"/>
                        </w:numPr>
                        <w:wordWrap w:val="0"/>
                        <w:autoSpaceDE w:val="0"/>
                        <w:autoSpaceDN w:val="0"/>
                        <w:jc w:val="both"/>
                        <w:rPr>
                          <w:rFonts w:eastAsia="Malgun Gothic"/>
                          <w:kern w:val="2"/>
                          <w:sz w:val="20"/>
                          <w:szCs w:val="20"/>
                          <w:lang w:eastAsia="zh-CN"/>
                        </w:rPr>
                      </w:pPr>
                      <w:r w:rsidRPr="0046333D">
                        <w:rPr>
                          <w:rFonts w:eastAsia="Malgun Gothic"/>
                          <w:kern w:val="2"/>
                          <w:sz w:val="20"/>
                          <w:szCs w:val="20"/>
                          <w:lang w:eastAsia="zh-CN"/>
                        </w:rPr>
                        <w:t xml:space="preserve">It is up to UE implementation to reselect any pre-selected but not reserved resource which is still in the identified resource set after Step 1 </w:t>
                      </w:r>
                      <w:proofErr w:type="gramStart"/>
                      <w:r w:rsidRPr="0046333D">
                        <w:rPr>
                          <w:rFonts w:eastAsia="Malgun Gothic"/>
                          <w:kern w:val="2"/>
                          <w:sz w:val="20"/>
                          <w:szCs w:val="20"/>
                          <w:lang w:eastAsia="zh-CN"/>
                        </w:rPr>
                        <w:t>in order to</w:t>
                      </w:r>
                      <w:proofErr w:type="gramEnd"/>
                      <w:r w:rsidRPr="0046333D">
                        <w:rPr>
                          <w:rFonts w:eastAsia="Malgun Gothic"/>
                          <w:kern w:val="2"/>
                          <w:sz w:val="20"/>
                          <w:szCs w:val="20"/>
                          <w:lang w:eastAsia="zh-CN"/>
                        </w:rPr>
                        <w:t xml:space="preserve"> ensure the timing restrictions during reselection triggered by re-evaluation and/or pre-emption</w:t>
                      </w:r>
                    </w:p>
                    <w:p w14:paraId="1CD971AE" w14:textId="455F0EA1" w:rsidR="00121072" w:rsidRDefault="00A142E9" w:rsidP="00A142E9">
                      <w:pPr>
                        <w:widowControl w:val="0"/>
                        <w:numPr>
                          <w:ilvl w:val="1"/>
                          <w:numId w:val="45"/>
                        </w:numPr>
                        <w:wordWrap w:val="0"/>
                        <w:autoSpaceDE w:val="0"/>
                        <w:autoSpaceDN w:val="0"/>
                        <w:jc w:val="both"/>
                        <w:rPr>
                          <w:rFonts w:eastAsia="Malgun Gothic"/>
                          <w:kern w:val="2"/>
                          <w:sz w:val="20"/>
                          <w:szCs w:val="20"/>
                          <w:lang w:eastAsia="zh-CN"/>
                        </w:rPr>
                      </w:pPr>
                      <w:r w:rsidRPr="0046333D">
                        <w:rPr>
                          <w:rFonts w:eastAsia="Malgun Gothic"/>
                          <w:kern w:val="2"/>
                          <w:sz w:val="20"/>
                          <w:szCs w:val="20"/>
                          <w:lang w:eastAsia="zh-CN"/>
                        </w:rPr>
                        <w:t xml:space="preserve">The timing restrictions at least include the HARQ RTT related minimum gap Z agreed in </w:t>
                      </w:r>
                    </w:p>
                    <w:p w14:paraId="3979503C" w14:textId="5CEAF122" w:rsidR="00A142E9" w:rsidRPr="0046333D" w:rsidRDefault="00A142E9" w:rsidP="00121072">
                      <w:pPr>
                        <w:widowControl w:val="0"/>
                        <w:wordWrap w:val="0"/>
                        <w:autoSpaceDE w:val="0"/>
                        <w:autoSpaceDN w:val="0"/>
                        <w:ind w:left="1440"/>
                        <w:jc w:val="both"/>
                        <w:rPr>
                          <w:rFonts w:eastAsia="Malgun Gothic"/>
                          <w:kern w:val="2"/>
                          <w:sz w:val="20"/>
                          <w:szCs w:val="20"/>
                          <w:lang w:eastAsia="zh-CN"/>
                        </w:rPr>
                      </w:pPr>
                      <w:r w:rsidRPr="0046333D">
                        <w:rPr>
                          <w:rFonts w:eastAsia="Malgun Gothic"/>
                          <w:kern w:val="2"/>
                          <w:sz w:val="20"/>
                          <w:szCs w:val="20"/>
                          <w:lang w:eastAsia="zh-CN"/>
                        </w:rPr>
                        <w:t>RAN1#100e</w:t>
                      </w:r>
                    </w:p>
                    <w:p w14:paraId="529F8A82" w14:textId="6AC122C2" w:rsidR="00121072" w:rsidRDefault="00A142E9" w:rsidP="00A142E9">
                      <w:pPr>
                        <w:widowControl w:val="0"/>
                        <w:numPr>
                          <w:ilvl w:val="1"/>
                          <w:numId w:val="45"/>
                        </w:numPr>
                        <w:wordWrap w:val="0"/>
                        <w:autoSpaceDE w:val="0"/>
                        <w:autoSpaceDN w:val="0"/>
                        <w:jc w:val="both"/>
                        <w:rPr>
                          <w:rFonts w:eastAsia="Malgun Gothic"/>
                          <w:kern w:val="2"/>
                          <w:sz w:val="20"/>
                          <w:szCs w:val="20"/>
                          <w:lang w:eastAsia="zh-CN"/>
                        </w:rPr>
                      </w:pPr>
                      <w:r w:rsidRPr="0046333D">
                        <w:rPr>
                          <w:rFonts w:eastAsia="Malgun Gothic"/>
                          <w:kern w:val="2"/>
                          <w:sz w:val="20"/>
                          <w:szCs w:val="20"/>
                          <w:lang w:eastAsia="zh-CN"/>
                        </w:rPr>
                        <w:t xml:space="preserve">FFS how to handle the case that there </w:t>
                      </w:r>
                      <w:proofErr w:type="gramStart"/>
                      <w:r w:rsidRPr="0046333D">
                        <w:rPr>
                          <w:rFonts w:eastAsia="Malgun Gothic"/>
                          <w:kern w:val="2"/>
                          <w:sz w:val="20"/>
                          <w:szCs w:val="20"/>
                          <w:lang w:eastAsia="zh-CN"/>
                        </w:rPr>
                        <w:t>is</w:t>
                      </w:r>
                      <w:proofErr w:type="gramEnd"/>
                      <w:r w:rsidRPr="0046333D">
                        <w:rPr>
                          <w:rFonts w:eastAsia="Malgun Gothic"/>
                          <w:kern w:val="2"/>
                          <w:sz w:val="20"/>
                          <w:szCs w:val="20"/>
                          <w:lang w:eastAsia="zh-CN"/>
                        </w:rPr>
                        <w:t xml:space="preserve"> no resources satisfying the timing restrictions in the </w:t>
                      </w:r>
                    </w:p>
                    <w:p w14:paraId="7E07E3D0" w14:textId="4D917B09" w:rsidR="00A142E9" w:rsidRPr="0046333D" w:rsidRDefault="00A142E9" w:rsidP="00121072">
                      <w:pPr>
                        <w:widowControl w:val="0"/>
                        <w:wordWrap w:val="0"/>
                        <w:autoSpaceDE w:val="0"/>
                        <w:autoSpaceDN w:val="0"/>
                        <w:ind w:left="1440"/>
                        <w:jc w:val="both"/>
                        <w:rPr>
                          <w:rFonts w:eastAsia="Malgun Gothic"/>
                          <w:kern w:val="2"/>
                          <w:sz w:val="20"/>
                          <w:szCs w:val="20"/>
                          <w:lang w:eastAsia="zh-CN"/>
                        </w:rPr>
                      </w:pPr>
                      <w:r w:rsidRPr="0046333D">
                        <w:rPr>
                          <w:rFonts w:eastAsia="Malgun Gothic"/>
                          <w:kern w:val="2"/>
                          <w:sz w:val="20"/>
                          <w:szCs w:val="20"/>
                          <w:lang w:eastAsia="zh-CN"/>
                        </w:rPr>
                        <w:t>identified resource set after Step 1</w:t>
                      </w:r>
                    </w:p>
                    <w:p w14:paraId="0FBB907C" w14:textId="77777777" w:rsidR="00A142E9" w:rsidRPr="0046333D" w:rsidRDefault="00A142E9" w:rsidP="00A142E9">
                      <w:pPr>
                        <w:widowControl w:val="0"/>
                        <w:wordWrap w:val="0"/>
                        <w:autoSpaceDE w:val="0"/>
                        <w:autoSpaceDN w:val="0"/>
                        <w:jc w:val="both"/>
                        <w:rPr>
                          <w:rFonts w:eastAsia="Malgun Gothic"/>
                          <w:kern w:val="2"/>
                          <w:sz w:val="20"/>
                          <w:szCs w:val="20"/>
                          <w:lang w:val="en-GB" w:eastAsia="zh-CN"/>
                        </w:rPr>
                      </w:pPr>
                    </w:p>
                    <w:p w14:paraId="29A2AA82" w14:textId="77777777" w:rsidR="00A142E9" w:rsidRPr="00513EA8" w:rsidRDefault="00A142E9" w:rsidP="00A142E9">
                      <w:pPr>
                        <w:rPr>
                          <w:rFonts w:ascii="Times" w:eastAsia="Batang" w:hAnsi="Times"/>
                          <w:sz w:val="20"/>
                          <w:highlight w:val="green"/>
                          <w:lang w:val="en-GB"/>
                        </w:rPr>
                      </w:pPr>
                      <w:r w:rsidRPr="00513EA8">
                        <w:rPr>
                          <w:rFonts w:ascii="Times" w:eastAsia="Batang" w:hAnsi="Times"/>
                          <w:sz w:val="20"/>
                          <w:highlight w:val="green"/>
                          <w:lang w:val="en-GB"/>
                        </w:rPr>
                        <w:t>Agreements:</w:t>
                      </w:r>
                    </w:p>
                    <w:p w14:paraId="6073FF50" w14:textId="77777777" w:rsidR="00A142E9" w:rsidRPr="0046333D" w:rsidRDefault="00A142E9" w:rsidP="00A142E9">
                      <w:pPr>
                        <w:widowControl w:val="0"/>
                        <w:numPr>
                          <w:ilvl w:val="0"/>
                          <w:numId w:val="45"/>
                        </w:numPr>
                        <w:wordWrap w:val="0"/>
                        <w:autoSpaceDE w:val="0"/>
                        <w:autoSpaceDN w:val="0"/>
                        <w:jc w:val="both"/>
                        <w:rPr>
                          <w:rFonts w:eastAsia="Malgun Gothic"/>
                          <w:kern w:val="2"/>
                          <w:sz w:val="20"/>
                          <w:szCs w:val="20"/>
                          <w:lang w:eastAsia="zh-CN"/>
                        </w:rPr>
                      </w:pPr>
                      <w:r w:rsidRPr="0046333D">
                        <w:rPr>
                          <w:rFonts w:eastAsia="Malgun Gothic"/>
                          <w:kern w:val="2"/>
                          <w:sz w:val="20"/>
                          <w:szCs w:val="20"/>
                          <w:lang w:eastAsia="zh-CN"/>
                        </w:rPr>
                        <w:t xml:space="preserve">Once pre-emption re-selection condition is met at the UE, re-selection is performed for all resources which satisfy the pre-emption re-selection condition </w:t>
                      </w:r>
                    </w:p>
                    <w:p w14:paraId="6129F1FE" w14:textId="77777777" w:rsidR="00121072" w:rsidRDefault="00A142E9" w:rsidP="00A142E9">
                      <w:pPr>
                        <w:widowControl w:val="0"/>
                        <w:numPr>
                          <w:ilvl w:val="1"/>
                          <w:numId w:val="45"/>
                        </w:numPr>
                        <w:wordWrap w:val="0"/>
                        <w:autoSpaceDE w:val="0"/>
                        <w:autoSpaceDN w:val="0"/>
                        <w:jc w:val="both"/>
                        <w:rPr>
                          <w:rFonts w:eastAsia="Malgun Gothic"/>
                          <w:kern w:val="2"/>
                          <w:sz w:val="20"/>
                          <w:szCs w:val="20"/>
                          <w:lang w:eastAsia="zh-CN"/>
                        </w:rPr>
                      </w:pPr>
                      <w:r w:rsidRPr="0046333D">
                        <w:rPr>
                          <w:rFonts w:eastAsia="Malgun Gothic"/>
                          <w:kern w:val="2"/>
                          <w:sz w:val="20"/>
                          <w:szCs w:val="20"/>
                          <w:lang w:eastAsia="zh-CN"/>
                        </w:rPr>
                        <w:t xml:space="preserve">A UE ensures the HARQ RTT related minimum time gap Z agreed in RAN1#100-e, between </w:t>
                      </w:r>
                    </w:p>
                    <w:p w14:paraId="5D1681D8" w14:textId="2135826E" w:rsidR="00A142E9" w:rsidRPr="0046333D" w:rsidRDefault="00A142E9" w:rsidP="00121072">
                      <w:pPr>
                        <w:widowControl w:val="0"/>
                        <w:wordWrap w:val="0"/>
                        <w:autoSpaceDE w:val="0"/>
                        <w:autoSpaceDN w:val="0"/>
                        <w:ind w:left="1440"/>
                        <w:jc w:val="both"/>
                        <w:rPr>
                          <w:rFonts w:eastAsia="Malgun Gothic"/>
                          <w:kern w:val="2"/>
                          <w:sz w:val="20"/>
                          <w:szCs w:val="20"/>
                          <w:lang w:eastAsia="zh-CN"/>
                        </w:rPr>
                      </w:pPr>
                      <w:r w:rsidRPr="0046333D">
                        <w:rPr>
                          <w:rFonts w:eastAsia="Malgun Gothic"/>
                          <w:kern w:val="2"/>
                          <w:sz w:val="20"/>
                          <w:szCs w:val="20"/>
                          <w:lang w:eastAsia="zh-CN"/>
                        </w:rPr>
                        <w:t>re-selected and non-preempted resources during the re-selection triggered by pre-emption</w:t>
                      </w:r>
                    </w:p>
                    <w:p w14:paraId="438016E2" w14:textId="0E5F5860" w:rsidR="00A142E9" w:rsidRPr="0046333D" w:rsidRDefault="00A142E9" w:rsidP="00A142E9">
                      <w:pPr>
                        <w:widowControl w:val="0"/>
                        <w:numPr>
                          <w:ilvl w:val="1"/>
                          <w:numId w:val="45"/>
                        </w:numPr>
                        <w:wordWrap w:val="0"/>
                        <w:autoSpaceDE w:val="0"/>
                        <w:autoSpaceDN w:val="0"/>
                        <w:jc w:val="both"/>
                        <w:rPr>
                          <w:rFonts w:eastAsia="Malgun Gothic"/>
                          <w:kern w:val="2"/>
                          <w:sz w:val="20"/>
                          <w:szCs w:val="20"/>
                          <w:lang w:eastAsia="zh-CN"/>
                        </w:rPr>
                      </w:pPr>
                      <w:r w:rsidRPr="0046333D">
                        <w:rPr>
                          <w:rFonts w:eastAsia="Malgun Gothic"/>
                          <w:kern w:val="2"/>
                          <w:sz w:val="20"/>
                          <w:szCs w:val="20"/>
                          <w:lang w:eastAsia="zh-CN"/>
                        </w:rPr>
                        <w:t>FFS cases when timing restriction could not be met</w:t>
                      </w:r>
                    </w:p>
                    <w:p w14:paraId="23FAA6A8" w14:textId="77777777" w:rsidR="00A142E9" w:rsidRPr="0046333D" w:rsidRDefault="00A142E9" w:rsidP="00A142E9">
                      <w:pPr>
                        <w:widowControl w:val="0"/>
                        <w:numPr>
                          <w:ilvl w:val="1"/>
                          <w:numId w:val="45"/>
                        </w:numPr>
                        <w:wordWrap w:val="0"/>
                        <w:autoSpaceDE w:val="0"/>
                        <w:autoSpaceDN w:val="0"/>
                        <w:jc w:val="both"/>
                        <w:rPr>
                          <w:rFonts w:eastAsia="Malgun Gothic"/>
                          <w:kern w:val="2"/>
                          <w:sz w:val="20"/>
                          <w:szCs w:val="20"/>
                          <w:lang w:eastAsia="zh-CN"/>
                        </w:rPr>
                      </w:pPr>
                      <w:r w:rsidRPr="0046333D">
                        <w:rPr>
                          <w:rFonts w:eastAsia="Malgun Gothic"/>
                          <w:kern w:val="2"/>
                          <w:sz w:val="20"/>
                          <w:szCs w:val="20"/>
                          <w:lang w:eastAsia="zh-CN"/>
                        </w:rPr>
                        <w:t>FFS whether/how to extend it to periodic reservations</w:t>
                      </w:r>
                    </w:p>
                    <w:p w14:paraId="61D84A9A" w14:textId="77777777" w:rsidR="00A142E9" w:rsidRPr="0046333D" w:rsidRDefault="00A142E9" w:rsidP="00A142E9">
                      <w:pPr>
                        <w:widowControl w:val="0"/>
                        <w:wordWrap w:val="0"/>
                        <w:autoSpaceDE w:val="0"/>
                        <w:autoSpaceDN w:val="0"/>
                        <w:jc w:val="both"/>
                        <w:rPr>
                          <w:rFonts w:eastAsia="Malgun Gothic"/>
                          <w:kern w:val="2"/>
                          <w:sz w:val="20"/>
                          <w:szCs w:val="20"/>
                          <w:lang w:val="en-GB" w:eastAsia="zh-CN"/>
                        </w:rPr>
                      </w:pPr>
                    </w:p>
                  </w:txbxContent>
                </v:textbox>
                <w10:anchorlock/>
              </v:shape>
            </w:pict>
          </mc:Fallback>
        </mc:AlternateContent>
      </w:r>
    </w:p>
    <w:p w14:paraId="292BAE1E" w14:textId="77777777" w:rsidR="00A142E9" w:rsidRDefault="00A142E9" w:rsidP="00A142E9">
      <w:pPr>
        <w:jc w:val="both"/>
        <w:rPr>
          <w:rFonts w:eastAsia="SimSun"/>
          <w:sz w:val="20"/>
          <w:szCs w:val="20"/>
          <w:lang w:eastAsia="zh-CN"/>
        </w:rPr>
      </w:pPr>
      <w:r>
        <w:rPr>
          <w:rFonts w:eastAsia="SimSun" w:hint="eastAsia"/>
          <w:sz w:val="20"/>
          <w:szCs w:val="20"/>
          <w:lang w:eastAsia="zh-CN"/>
        </w:rPr>
        <w:t>U</w:t>
      </w:r>
      <w:r>
        <w:rPr>
          <w:rFonts w:eastAsia="SimSun"/>
          <w:sz w:val="20"/>
          <w:szCs w:val="20"/>
          <w:lang w:eastAsia="zh-CN"/>
        </w:rPr>
        <w:t>ntil now, the resource re-selection should be triggered by re-evaluation/pre-emption is agreed but some details of the resource re-selection procedure triggered by these two operations need to be clarified.</w:t>
      </w:r>
    </w:p>
    <w:p w14:paraId="0BC37E2F" w14:textId="3E71B696" w:rsidR="00A142E9" w:rsidRDefault="00A142E9" w:rsidP="00A142E9">
      <w:pPr>
        <w:jc w:val="both"/>
        <w:rPr>
          <w:rFonts w:eastAsia="SimSun"/>
          <w:sz w:val="20"/>
          <w:szCs w:val="20"/>
          <w:lang w:eastAsia="zh-CN"/>
        </w:rPr>
      </w:pPr>
      <w:r>
        <w:rPr>
          <w:rFonts w:eastAsia="SimSun"/>
          <w:sz w:val="20"/>
          <w:szCs w:val="20"/>
          <w:lang w:eastAsia="zh-CN"/>
        </w:rPr>
        <w:t xml:space="preserve">The re-evaluation in NR V2X means, when </w:t>
      </w:r>
      <w:r w:rsidRPr="003E3D13">
        <w:rPr>
          <w:rFonts w:eastAsia="SimSun"/>
          <w:sz w:val="20"/>
          <w:szCs w:val="20"/>
          <w:lang w:eastAsia="zh-CN"/>
        </w:rPr>
        <w:t xml:space="preserve">a pre-selected resource contained in a slot </w:t>
      </w:r>
      <w:r w:rsidRPr="005D4ACE">
        <w:rPr>
          <w:rFonts w:eastAsia="SimSun"/>
          <w:i/>
          <w:iCs/>
          <w:sz w:val="20"/>
          <w:szCs w:val="20"/>
          <w:lang w:eastAsia="zh-CN"/>
        </w:rPr>
        <w:t>‘k’</w:t>
      </w:r>
      <w:r w:rsidRPr="003E3D13">
        <w:rPr>
          <w:rFonts w:eastAsia="SimSun"/>
          <w:sz w:val="20"/>
          <w:szCs w:val="20"/>
          <w:lang w:eastAsia="zh-CN"/>
        </w:rPr>
        <w:t xml:space="preserve"> to be first time signaled in a slot </w:t>
      </w:r>
      <w:r w:rsidRPr="005D4ACE">
        <w:rPr>
          <w:rFonts w:eastAsia="SimSun"/>
          <w:i/>
          <w:iCs/>
          <w:sz w:val="20"/>
          <w:szCs w:val="20"/>
          <w:lang w:eastAsia="zh-CN"/>
        </w:rPr>
        <w:t>‘m’</w:t>
      </w:r>
      <w:r w:rsidRPr="003E3D13">
        <w:rPr>
          <w:rFonts w:eastAsia="SimSun"/>
          <w:sz w:val="20"/>
          <w:szCs w:val="20"/>
          <w:lang w:eastAsia="zh-CN"/>
        </w:rPr>
        <w:t>, where</w:t>
      </w:r>
      <w:r w:rsidRPr="005D4ACE">
        <w:rPr>
          <w:rFonts w:eastAsia="SimSun"/>
          <w:i/>
          <w:iCs/>
          <w:sz w:val="20"/>
          <w:szCs w:val="20"/>
          <w:lang w:eastAsia="zh-CN"/>
        </w:rPr>
        <w:t xml:space="preserve"> k </w:t>
      </w:r>
      <w:r w:rsidRPr="005D4ACE">
        <w:rPr>
          <w:rFonts w:eastAsia="SimSun" w:hint="eastAsia"/>
          <w:i/>
          <w:iCs/>
          <w:sz w:val="20"/>
          <w:szCs w:val="20"/>
          <w:lang w:eastAsia="zh-CN"/>
        </w:rPr>
        <w:t>≥</w:t>
      </w:r>
      <w:r w:rsidRPr="005D4ACE">
        <w:rPr>
          <w:rFonts w:eastAsia="SimSun"/>
          <w:i/>
          <w:iCs/>
          <w:sz w:val="20"/>
          <w:szCs w:val="20"/>
          <w:lang w:eastAsia="zh-CN"/>
        </w:rPr>
        <w:t xml:space="preserve"> m</w:t>
      </w:r>
      <w:r>
        <w:rPr>
          <w:rFonts w:eastAsia="SimSun"/>
          <w:sz w:val="20"/>
          <w:szCs w:val="20"/>
          <w:lang w:eastAsia="zh-CN"/>
        </w:rPr>
        <w:t xml:space="preserve">, </w:t>
      </w:r>
      <w:bookmarkStart w:id="5" w:name="OLE_LINK119"/>
      <w:r>
        <w:rPr>
          <w:rFonts w:eastAsia="SimSun"/>
          <w:sz w:val="20"/>
          <w:szCs w:val="20"/>
          <w:lang w:eastAsia="zh-CN"/>
        </w:rPr>
        <w:t>is not in</w:t>
      </w:r>
      <w:r w:rsidRPr="003E3D13">
        <w:rPr>
          <w:rFonts w:eastAsia="SimSun"/>
          <w:sz w:val="20"/>
          <w:szCs w:val="20"/>
          <w:lang w:eastAsia="zh-CN"/>
        </w:rPr>
        <w:t xml:space="preserve"> the identified candidate resource set</w:t>
      </w:r>
      <w:bookmarkEnd w:id="5"/>
      <w:r>
        <w:rPr>
          <w:rFonts w:eastAsia="SimSun"/>
          <w:sz w:val="20"/>
          <w:szCs w:val="20"/>
          <w:lang w:eastAsia="zh-CN"/>
        </w:rPr>
        <w:t>, the resource re-selection procedure should be triggered and the re-evaluated resource which is not in</w:t>
      </w:r>
      <w:r w:rsidRPr="003E3D13">
        <w:rPr>
          <w:rFonts w:eastAsia="SimSun"/>
          <w:sz w:val="20"/>
          <w:szCs w:val="20"/>
          <w:lang w:eastAsia="zh-CN"/>
        </w:rPr>
        <w:t xml:space="preserve"> the identified candidate resource set</w:t>
      </w:r>
      <w:r>
        <w:rPr>
          <w:rFonts w:eastAsia="SimSun"/>
          <w:sz w:val="20"/>
          <w:szCs w:val="20"/>
          <w:lang w:eastAsia="zh-CN"/>
        </w:rPr>
        <w:t xml:space="preserve"> needs to be re-selected. Moreover, the resource which is in the same slot and indicated by the corresponding PSCCH in slot </w:t>
      </w:r>
      <w:r w:rsidRPr="005D4ACE">
        <w:rPr>
          <w:rFonts w:eastAsia="SimSun"/>
          <w:i/>
          <w:iCs/>
          <w:sz w:val="20"/>
          <w:szCs w:val="20"/>
          <w:lang w:eastAsia="zh-CN"/>
        </w:rPr>
        <w:t>‘m’</w:t>
      </w:r>
      <w:r>
        <w:rPr>
          <w:rFonts w:eastAsia="SimSun"/>
          <w:sz w:val="20"/>
          <w:szCs w:val="20"/>
          <w:lang w:eastAsia="zh-CN"/>
        </w:rPr>
        <w:t xml:space="preserve"> should be regarded as the 1</w:t>
      </w:r>
      <w:r w:rsidRPr="005D4ACE">
        <w:rPr>
          <w:rFonts w:eastAsia="SimSun"/>
          <w:sz w:val="20"/>
          <w:szCs w:val="20"/>
          <w:vertAlign w:val="superscript"/>
          <w:lang w:eastAsia="zh-CN"/>
        </w:rPr>
        <w:t>st</w:t>
      </w:r>
      <w:r>
        <w:rPr>
          <w:rFonts w:eastAsia="SimSun"/>
          <w:sz w:val="20"/>
          <w:szCs w:val="20"/>
          <w:lang w:eastAsia="zh-CN"/>
        </w:rPr>
        <w:t xml:space="preserve"> selected resource for the re-selection procedure, </w:t>
      </w:r>
      <w:bookmarkStart w:id="6" w:name="OLE_LINK126"/>
      <w:r w:rsidR="008D72F8">
        <w:rPr>
          <w:rFonts w:eastAsia="SimSun"/>
          <w:sz w:val="20"/>
          <w:szCs w:val="20"/>
          <w:lang w:eastAsia="zh-CN"/>
        </w:rPr>
        <w:t xml:space="preserve">if </w:t>
      </w:r>
      <w:r>
        <w:rPr>
          <w:rFonts w:eastAsia="SimSun"/>
          <w:sz w:val="20"/>
          <w:szCs w:val="20"/>
          <w:lang w:eastAsia="zh-CN"/>
        </w:rPr>
        <w:t xml:space="preserve">it </w:t>
      </w:r>
      <w:bookmarkStart w:id="7" w:name="OLE_LINK122"/>
      <w:bookmarkStart w:id="8" w:name="OLE_LINK123"/>
      <w:r>
        <w:rPr>
          <w:rFonts w:eastAsia="SimSun"/>
          <w:sz w:val="20"/>
          <w:szCs w:val="20"/>
          <w:lang w:eastAsia="zh-CN"/>
        </w:rPr>
        <w:t>has been reserved and signaled by a previous SCI</w:t>
      </w:r>
      <w:bookmarkEnd w:id="6"/>
      <w:bookmarkEnd w:id="7"/>
      <w:bookmarkEnd w:id="8"/>
      <w:r>
        <w:rPr>
          <w:rFonts w:eastAsia="SimSun"/>
          <w:sz w:val="20"/>
          <w:szCs w:val="20"/>
          <w:lang w:eastAsia="zh-CN"/>
        </w:rPr>
        <w:t xml:space="preserve">. </w:t>
      </w:r>
      <w:r w:rsidR="008D72F8" w:rsidRPr="008D72F8">
        <w:rPr>
          <w:rFonts w:eastAsia="SimSun"/>
          <w:sz w:val="20"/>
          <w:szCs w:val="20"/>
          <w:lang w:eastAsia="zh-CN"/>
        </w:rPr>
        <w:t>The main reason is that it cannot be re-elected based on re-evaluation</w:t>
      </w:r>
      <w:bookmarkStart w:id="9" w:name="_Hlk46309270"/>
      <w:r w:rsidR="00617B70">
        <w:rPr>
          <w:rFonts w:eastAsia="SimSun"/>
          <w:sz w:val="20"/>
          <w:szCs w:val="20"/>
          <w:lang w:eastAsia="zh-CN"/>
        </w:rPr>
        <w:t xml:space="preserve"> and </w:t>
      </w:r>
      <w:r w:rsidR="00617B70" w:rsidRPr="00617B70">
        <w:rPr>
          <w:rFonts w:eastAsia="SimSun"/>
          <w:sz w:val="20"/>
          <w:szCs w:val="20"/>
          <w:lang w:eastAsia="zh-CN"/>
        </w:rPr>
        <w:t>the tim</w:t>
      </w:r>
      <w:r w:rsidR="00617B70">
        <w:rPr>
          <w:rFonts w:eastAsia="SimSun"/>
          <w:sz w:val="20"/>
          <w:szCs w:val="20"/>
          <w:lang w:eastAsia="zh-CN"/>
        </w:rPr>
        <w:t>ing</w:t>
      </w:r>
      <w:r w:rsidR="00617B70" w:rsidRPr="00617B70">
        <w:rPr>
          <w:rFonts w:eastAsia="SimSun"/>
          <w:sz w:val="20"/>
          <w:szCs w:val="20"/>
          <w:lang w:eastAsia="zh-CN"/>
        </w:rPr>
        <w:t xml:space="preserve"> restriction </w:t>
      </w:r>
      <w:r w:rsidR="00617B70">
        <w:rPr>
          <w:rFonts w:eastAsia="SimSun"/>
          <w:sz w:val="20"/>
          <w:szCs w:val="20"/>
          <w:lang w:eastAsia="zh-CN"/>
        </w:rPr>
        <w:t xml:space="preserve">b/w this resource and the following re-selected resources should not be </w:t>
      </w:r>
      <w:r w:rsidR="00617B70" w:rsidRPr="00617B70">
        <w:rPr>
          <w:rFonts w:eastAsia="SimSun"/>
          <w:sz w:val="20"/>
          <w:szCs w:val="20"/>
          <w:lang w:eastAsia="zh-CN"/>
        </w:rPr>
        <w:t>violat</w:t>
      </w:r>
      <w:r w:rsidR="00617B70">
        <w:rPr>
          <w:rFonts w:eastAsia="SimSun"/>
          <w:sz w:val="20"/>
          <w:szCs w:val="20"/>
          <w:lang w:eastAsia="zh-CN"/>
        </w:rPr>
        <w:t>ed</w:t>
      </w:r>
      <w:bookmarkEnd w:id="9"/>
      <w:r w:rsidR="008D72F8" w:rsidRPr="008D72F8">
        <w:rPr>
          <w:rFonts w:eastAsia="SimSun"/>
          <w:sz w:val="20"/>
          <w:szCs w:val="20"/>
          <w:lang w:eastAsia="zh-CN"/>
        </w:rPr>
        <w:t>.</w:t>
      </w:r>
      <w:r w:rsidR="00617B70">
        <w:rPr>
          <w:rFonts w:eastAsia="SimSun"/>
          <w:sz w:val="20"/>
          <w:szCs w:val="20"/>
          <w:lang w:eastAsia="zh-CN"/>
        </w:rPr>
        <w:t xml:space="preserve"> </w:t>
      </w:r>
      <w:r>
        <w:rPr>
          <w:rFonts w:eastAsia="SimSun"/>
          <w:sz w:val="20"/>
          <w:szCs w:val="20"/>
          <w:lang w:eastAsia="zh-CN"/>
        </w:rPr>
        <w:t xml:space="preserve">On this basis analysis, </w:t>
      </w:r>
      <w:bookmarkStart w:id="10" w:name="OLE_LINK114"/>
      <w:bookmarkStart w:id="11" w:name="OLE_LINK115"/>
      <w:r>
        <w:rPr>
          <w:rFonts w:eastAsia="SimSun"/>
          <w:sz w:val="20"/>
          <w:szCs w:val="20"/>
          <w:lang w:eastAsia="zh-CN"/>
        </w:rPr>
        <w:t xml:space="preserve">the remaining steps and timing restrictions (may include </w:t>
      </w:r>
      <w:r w:rsidRPr="0046333D">
        <w:rPr>
          <w:rFonts w:eastAsia="SimSun"/>
          <w:sz w:val="20"/>
          <w:szCs w:val="20"/>
          <w:lang w:eastAsia="zh-CN"/>
        </w:rPr>
        <w:t>HARQ RTT related minimum time gap Z</w:t>
      </w:r>
      <w:r>
        <w:rPr>
          <w:rFonts w:eastAsia="SimSun"/>
          <w:sz w:val="20"/>
          <w:szCs w:val="20"/>
          <w:lang w:eastAsia="zh-CN"/>
        </w:rPr>
        <w:t xml:space="preserve"> and the agreed chain reservation restriction) of the resource re-selection </w:t>
      </w:r>
      <w:r>
        <w:rPr>
          <w:rFonts w:eastAsia="SimSun"/>
          <w:sz w:val="20"/>
          <w:szCs w:val="20"/>
          <w:lang w:eastAsia="zh-CN"/>
        </w:rPr>
        <w:lastRenderedPageBreak/>
        <w:t>are same to the initial resource selection</w:t>
      </w:r>
      <w:bookmarkEnd w:id="10"/>
      <w:bookmarkEnd w:id="11"/>
      <w:r>
        <w:rPr>
          <w:rFonts w:eastAsia="SimSun"/>
          <w:sz w:val="20"/>
          <w:szCs w:val="20"/>
          <w:lang w:eastAsia="zh-CN"/>
        </w:rPr>
        <w:t xml:space="preserve">. According to the </w:t>
      </w:r>
      <w:r w:rsidR="00617B70">
        <w:rPr>
          <w:rFonts w:eastAsia="SimSun"/>
          <w:sz w:val="20"/>
          <w:szCs w:val="20"/>
          <w:lang w:eastAsia="zh-CN"/>
        </w:rPr>
        <w:t xml:space="preserve">above </w:t>
      </w:r>
      <w:r>
        <w:rPr>
          <w:rFonts w:eastAsia="SimSun"/>
          <w:sz w:val="20"/>
          <w:szCs w:val="20"/>
          <w:lang w:eastAsia="zh-CN"/>
        </w:rPr>
        <w:t xml:space="preserve">agreements, whether other </w:t>
      </w:r>
      <w:r w:rsidRPr="00066BD1">
        <w:rPr>
          <w:rFonts w:eastAsia="SimSun"/>
          <w:sz w:val="20"/>
          <w:szCs w:val="20"/>
          <w:lang w:eastAsia="zh-CN"/>
        </w:rPr>
        <w:t>pre-selected but not reserved resources which are still in the candidate resource set</w:t>
      </w:r>
      <w:r>
        <w:rPr>
          <w:rFonts w:eastAsia="SimSun"/>
          <w:sz w:val="20"/>
          <w:szCs w:val="20"/>
          <w:lang w:eastAsia="zh-CN"/>
        </w:rPr>
        <w:t xml:space="preserve"> is changed </w:t>
      </w:r>
      <w:r w:rsidR="00BD0F1E">
        <w:rPr>
          <w:rFonts w:eastAsia="SimSun"/>
          <w:sz w:val="20"/>
          <w:szCs w:val="20"/>
          <w:lang w:eastAsia="zh-CN"/>
        </w:rPr>
        <w:t xml:space="preserve">should </w:t>
      </w:r>
      <w:r>
        <w:rPr>
          <w:rFonts w:eastAsia="SimSun"/>
          <w:sz w:val="20"/>
          <w:szCs w:val="20"/>
          <w:lang w:eastAsia="zh-CN"/>
        </w:rPr>
        <w:t>depend on UE implementation.</w:t>
      </w:r>
    </w:p>
    <w:p w14:paraId="65CC76E9" w14:textId="2B767674" w:rsidR="00A142E9" w:rsidRDefault="00A142E9" w:rsidP="00A142E9">
      <w:pPr>
        <w:pStyle w:val="a6"/>
        <w:spacing w:after="0"/>
        <w:jc w:val="both"/>
        <w:rPr>
          <w:rFonts w:eastAsia="SimSun"/>
          <w:b/>
          <w:sz w:val="20"/>
          <w:szCs w:val="20"/>
          <w:lang w:eastAsia="zh-CN"/>
        </w:rPr>
      </w:pPr>
      <w:r w:rsidRPr="0029525A">
        <w:rPr>
          <w:rFonts w:eastAsia="SimSun" w:hint="eastAsia"/>
          <w:b/>
          <w:sz w:val="20"/>
          <w:szCs w:val="20"/>
          <w:lang w:eastAsia="zh-CN"/>
        </w:rPr>
        <w:t>P</w:t>
      </w:r>
      <w:r>
        <w:rPr>
          <w:rFonts w:eastAsia="SimSun"/>
          <w:b/>
          <w:sz w:val="20"/>
          <w:szCs w:val="20"/>
          <w:lang w:eastAsia="zh-CN"/>
        </w:rPr>
        <w:t>roposal 1</w:t>
      </w:r>
      <w:r w:rsidRPr="0029525A">
        <w:rPr>
          <w:rFonts w:eastAsia="SimSun"/>
          <w:b/>
          <w:sz w:val="20"/>
          <w:szCs w:val="20"/>
          <w:lang w:eastAsia="zh-CN"/>
        </w:rPr>
        <w:t>:</w:t>
      </w:r>
      <w:r>
        <w:rPr>
          <w:rFonts w:eastAsia="SimSun"/>
          <w:b/>
          <w:sz w:val="20"/>
          <w:szCs w:val="20"/>
          <w:lang w:eastAsia="zh-CN"/>
        </w:rPr>
        <w:t xml:space="preserve"> For resource re-selection of </w:t>
      </w:r>
      <w:r w:rsidRPr="008513D3">
        <w:rPr>
          <w:rFonts w:eastAsia="SimSun"/>
          <w:b/>
          <w:sz w:val="20"/>
          <w:szCs w:val="20"/>
          <w:lang w:eastAsia="zh-CN"/>
        </w:rPr>
        <w:t xml:space="preserve">a pre-selected resource contained in a slot </w:t>
      </w:r>
      <w:r w:rsidRPr="005D4ACE">
        <w:rPr>
          <w:rFonts w:eastAsia="SimSun"/>
          <w:b/>
          <w:i/>
          <w:iCs/>
          <w:sz w:val="20"/>
          <w:szCs w:val="20"/>
          <w:lang w:eastAsia="zh-CN"/>
        </w:rPr>
        <w:t>‘k’</w:t>
      </w:r>
      <w:r w:rsidRPr="008513D3">
        <w:rPr>
          <w:rFonts w:eastAsia="SimSun"/>
          <w:b/>
          <w:sz w:val="20"/>
          <w:szCs w:val="20"/>
          <w:lang w:eastAsia="zh-CN"/>
        </w:rPr>
        <w:t xml:space="preserve"> to be first time signaled in a slot</w:t>
      </w:r>
      <w:r w:rsidRPr="005D4ACE">
        <w:rPr>
          <w:rFonts w:eastAsia="SimSun"/>
          <w:b/>
          <w:i/>
          <w:iCs/>
          <w:sz w:val="20"/>
          <w:szCs w:val="20"/>
          <w:lang w:eastAsia="zh-CN"/>
        </w:rPr>
        <w:t xml:space="preserve"> ‘m’</w:t>
      </w:r>
      <w:r>
        <w:rPr>
          <w:rFonts w:eastAsia="SimSun"/>
          <w:b/>
          <w:sz w:val="20"/>
          <w:szCs w:val="20"/>
          <w:lang w:eastAsia="zh-CN"/>
        </w:rPr>
        <w:t xml:space="preserve"> triggered by </w:t>
      </w:r>
      <w:bookmarkStart w:id="12" w:name="OLE_LINK33"/>
      <w:r>
        <w:rPr>
          <w:rFonts w:eastAsia="SimSun"/>
          <w:b/>
          <w:sz w:val="20"/>
          <w:szCs w:val="20"/>
          <w:lang w:eastAsia="zh-CN"/>
        </w:rPr>
        <w:t>re-evaluation</w:t>
      </w:r>
      <w:bookmarkEnd w:id="12"/>
      <w:r>
        <w:rPr>
          <w:rFonts w:eastAsia="SimSun"/>
          <w:b/>
          <w:sz w:val="20"/>
          <w:szCs w:val="20"/>
          <w:lang w:eastAsia="zh-CN"/>
        </w:rPr>
        <w:t xml:space="preserve">, </w:t>
      </w:r>
    </w:p>
    <w:p w14:paraId="6FFABE6E" w14:textId="3AE78B0B" w:rsidR="00A142E9" w:rsidRDefault="009F511B" w:rsidP="00A142E9">
      <w:pPr>
        <w:pStyle w:val="aff2"/>
        <w:numPr>
          <w:ilvl w:val="0"/>
          <w:numId w:val="53"/>
        </w:numPr>
        <w:ind w:firstLineChars="0"/>
        <w:rPr>
          <w:rFonts w:eastAsia="SimSun"/>
          <w:b/>
          <w:sz w:val="20"/>
          <w:szCs w:val="20"/>
          <w:lang w:eastAsia="zh-CN"/>
        </w:rPr>
      </w:pPr>
      <w:bookmarkStart w:id="13" w:name="OLE_LINK127"/>
      <w:bookmarkStart w:id="14" w:name="OLE_LINK128"/>
      <w:r>
        <w:rPr>
          <w:rFonts w:eastAsia="SimSun"/>
          <w:b/>
          <w:sz w:val="20"/>
          <w:szCs w:val="20"/>
          <w:lang w:eastAsia="zh-CN"/>
        </w:rPr>
        <w:t>For a</w:t>
      </w:r>
      <w:r w:rsidR="00A142E9" w:rsidRPr="005D4ACE">
        <w:rPr>
          <w:rFonts w:eastAsia="SimSun"/>
          <w:b/>
          <w:sz w:val="20"/>
          <w:szCs w:val="20"/>
          <w:lang w:eastAsia="zh-CN"/>
        </w:rPr>
        <w:t xml:space="preserve"> resource which is in the same slot and indicated by the corresponding PSCCH in slot ‘m’</w:t>
      </w:r>
      <w:r w:rsidR="0012440D">
        <w:rPr>
          <w:rFonts w:eastAsia="SimSun"/>
          <w:b/>
          <w:sz w:val="20"/>
          <w:szCs w:val="20"/>
          <w:lang w:eastAsia="zh-CN"/>
        </w:rPr>
        <w:t>,</w:t>
      </w:r>
      <w:r w:rsidR="0012440D" w:rsidRPr="0012440D">
        <w:t xml:space="preserve"> </w:t>
      </w:r>
      <w:r w:rsidR="0012440D" w:rsidRPr="0012440D">
        <w:rPr>
          <w:rFonts w:eastAsia="SimSun"/>
          <w:b/>
          <w:sz w:val="20"/>
          <w:szCs w:val="20"/>
          <w:lang w:eastAsia="zh-CN"/>
        </w:rPr>
        <w:t>if it has been reserved and signaled by a previous SCI</w:t>
      </w:r>
      <w:r w:rsidR="00564ED3">
        <w:rPr>
          <w:rFonts w:eastAsia="SimSun"/>
          <w:b/>
          <w:sz w:val="20"/>
          <w:szCs w:val="20"/>
          <w:lang w:eastAsia="zh-CN"/>
        </w:rPr>
        <w:t xml:space="preserve">, it </w:t>
      </w:r>
      <w:r w:rsidR="00A142E9" w:rsidRPr="005D4ACE">
        <w:rPr>
          <w:rFonts w:eastAsia="SimSun"/>
          <w:b/>
          <w:sz w:val="20"/>
          <w:szCs w:val="20"/>
          <w:lang w:eastAsia="zh-CN"/>
        </w:rPr>
        <w:t>should be regarded as the 1st selected resource</w:t>
      </w:r>
      <w:r w:rsidR="0012440D">
        <w:rPr>
          <w:rFonts w:eastAsia="SimSun"/>
          <w:b/>
          <w:sz w:val="20"/>
          <w:szCs w:val="20"/>
          <w:lang w:eastAsia="zh-CN"/>
        </w:rPr>
        <w:t xml:space="preserve"> during the resource re-selection procedure</w:t>
      </w:r>
      <w:r w:rsidR="00A142E9">
        <w:rPr>
          <w:rFonts w:eastAsia="SimSun"/>
          <w:b/>
          <w:sz w:val="20"/>
          <w:szCs w:val="20"/>
          <w:lang w:eastAsia="zh-CN"/>
        </w:rPr>
        <w:t>;</w:t>
      </w:r>
    </w:p>
    <w:p w14:paraId="5F18D0A3" w14:textId="52E03887" w:rsidR="00BD0F1E" w:rsidRPr="00390F03" w:rsidRDefault="00BD0F1E">
      <w:pPr>
        <w:pStyle w:val="aff2"/>
        <w:numPr>
          <w:ilvl w:val="0"/>
          <w:numId w:val="53"/>
        </w:numPr>
        <w:ind w:firstLineChars="0"/>
        <w:rPr>
          <w:rFonts w:eastAsia="SimSun"/>
          <w:b/>
          <w:sz w:val="20"/>
          <w:szCs w:val="20"/>
          <w:lang w:eastAsia="zh-CN"/>
        </w:rPr>
      </w:pPr>
      <w:r>
        <w:rPr>
          <w:rFonts w:eastAsia="SimSun"/>
          <w:b/>
          <w:sz w:val="20"/>
          <w:szCs w:val="20"/>
          <w:lang w:eastAsia="zh-CN"/>
        </w:rPr>
        <w:t>E</w:t>
      </w:r>
      <w:r>
        <w:rPr>
          <w:rFonts w:eastAsia="SimSun" w:hint="eastAsia"/>
          <w:b/>
          <w:sz w:val="20"/>
          <w:szCs w:val="20"/>
          <w:lang w:eastAsia="zh-CN"/>
        </w:rPr>
        <w:t>lse</w:t>
      </w:r>
      <w:r>
        <w:rPr>
          <w:rFonts w:eastAsia="SimSun"/>
          <w:b/>
          <w:sz w:val="20"/>
          <w:szCs w:val="20"/>
          <w:lang w:eastAsia="zh-CN"/>
        </w:rPr>
        <w:t>, the 1</w:t>
      </w:r>
      <w:r w:rsidRPr="000E4D81">
        <w:rPr>
          <w:rFonts w:eastAsia="SimSun"/>
          <w:b/>
          <w:sz w:val="20"/>
          <w:szCs w:val="20"/>
          <w:vertAlign w:val="superscript"/>
          <w:lang w:eastAsia="zh-CN"/>
        </w:rPr>
        <w:t>st</w:t>
      </w:r>
      <w:r>
        <w:rPr>
          <w:rFonts w:eastAsia="SimSun"/>
          <w:b/>
          <w:sz w:val="20"/>
          <w:szCs w:val="20"/>
          <w:lang w:eastAsia="zh-CN"/>
        </w:rPr>
        <w:t xml:space="preserve"> resource is randomly selected in the selection window of the resource re-selection triggered by the </w:t>
      </w:r>
      <w:r w:rsidR="00390F03">
        <w:rPr>
          <w:rFonts w:eastAsia="SimSun"/>
          <w:b/>
          <w:sz w:val="20"/>
          <w:szCs w:val="20"/>
          <w:lang w:eastAsia="zh-CN"/>
        </w:rPr>
        <w:t>re-evaluation</w:t>
      </w:r>
      <w:r>
        <w:rPr>
          <w:rFonts w:eastAsia="SimSun"/>
          <w:b/>
          <w:sz w:val="20"/>
          <w:szCs w:val="20"/>
          <w:lang w:eastAsia="zh-CN"/>
        </w:rPr>
        <w:t>.</w:t>
      </w:r>
    </w:p>
    <w:bookmarkEnd w:id="13"/>
    <w:bookmarkEnd w:id="14"/>
    <w:p w14:paraId="1EAFF587" w14:textId="77777777" w:rsidR="00A142E9" w:rsidRDefault="00A142E9" w:rsidP="00A142E9">
      <w:pPr>
        <w:rPr>
          <w:rFonts w:eastAsia="SimSun"/>
          <w:sz w:val="20"/>
          <w:szCs w:val="20"/>
          <w:lang w:eastAsia="zh-CN"/>
        </w:rPr>
      </w:pPr>
    </w:p>
    <w:p w14:paraId="5F6B0386" w14:textId="6D93EA88" w:rsidR="00A142E9" w:rsidRDefault="00A142E9" w:rsidP="00A142E9">
      <w:pPr>
        <w:rPr>
          <w:rFonts w:eastAsia="SimSun"/>
          <w:sz w:val="20"/>
          <w:szCs w:val="20"/>
          <w:lang w:eastAsia="zh-CN"/>
        </w:rPr>
      </w:pPr>
      <w:r>
        <w:rPr>
          <w:rFonts w:eastAsia="SimSun" w:hint="eastAsia"/>
          <w:sz w:val="20"/>
          <w:szCs w:val="20"/>
          <w:lang w:eastAsia="zh-CN"/>
        </w:rPr>
        <w:t>A</w:t>
      </w:r>
      <w:r>
        <w:rPr>
          <w:rFonts w:eastAsia="SimSun"/>
          <w:sz w:val="20"/>
          <w:szCs w:val="20"/>
          <w:lang w:eastAsia="zh-CN"/>
        </w:rPr>
        <w:t>n example is shown by the figure below. In this figure, the re-evaluation is done in the time of</w:t>
      </w:r>
      <w:r w:rsidRPr="000E4D81">
        <w:rPr>
          <w:rFonts w:eastAsia="SimSun"/>
          <w:i/>
          <w:iCs/>
          <w:sz w:val="20"/>
          <w:szCs w:val="20"/>
          <w:lang w:eastAsia="zh-CN"/>
        </w:rPr>
        <w:t xml:space="preserve"> T3</w:t>
      </w:r>
      <w:r>
        <w:rPr>
          <w:rFonts w:eastAsia="SimSun"/>
          <w:sz w:val="20"/>
          <w:szCs w:val="20"/>
          <w:lang w:eastAsia="zh-CN"/>
        </w:rPr>
        <w:t xml:space="preserve"> before the slot of resource #m </w:t>
      </w:r>
      <w:r w:rsidRPr="000E4D81">
        <w:rPr>
          <w:rFonts w:eastAsia="SimSun"/>
          <w:sz w:val="20"/>
          <w:szCs w:val="20"/>
          <w:vertAlign w:val="subscript"/>
          <w:lang w:eastAsia="zh-CN"/>
        </w:rPr>
        <w:t>k+1</w:t>
      </w:r>
      <w:r>
        <w:rPr>
          <w:rFonts w:eastAsia="SimSun"/>
          <w:sz w:val="20"/>
          <w:szCs w:val="20"/>
          <w:lang w:eastAsia="zh-CN"/>
        </w:rPr>
        <w:t xml:space="preserve">, resource #m </w:t>
      </w:r>
      <w:r w:rsidRPr="00550FE0">
        <w:rPr>
          <w:rFonts w:eastAsia="SimSun"/>
          <w:sz w:val="20"/>
          <w:szCs w:val="20"/>
          <w:vertAlign w:val="subscript"/>
          <w:lang w:eastAsia="zh-CN"/>
        </w:rPr>
        <w:t>k+</w:t>
      </w:r>
      <w:r>
        <w:rPr>
          <w:rFonts w:eastAsia="SimSun"/>
          <w:sz w:val="20"/>
          <w:szCs w:val="20"/>
          <w:vertAlign w:val="subscript"/>
          <w:lang w:eastAsia="zh-CN"/>
        </w:rPr>
        <w:t xml:space="preserve">2 </w:t>
      </w:r>
      <w:r w:rsidRPr="000E4D81">
        <w:rPr>
          <w:rFonts w:eastAsia="SimSun"/>
          <w:sz w:val="20"/>
          <w:szCs w:val="20"/>
          <w:lang w:eastAsia="zh-CN"/>
        </w:rPr>
        <w:t xml:space="preserve">which </w:t>
      </w:r>
      <w:r>
        <w:rPr>
          <w:rFonts w:eastAsia="SimSun"/>
          <w:sz w:val="20"/>
          <w:szCs w:val="20"/>
          <w:lang w:eastAsia="zh-CN"/>
        </w:rPr>
        <w:t>is</w:t>
      </w:r>
      <w:r w:rsidRPr="000E4D81">
        <w:rPr>
          <w:rFonts w:eastAsia="SimSun"/>
          <w:sz w:val="20"/>
          <w:szCs w:val="20"/>
          <w:lang w:eastAsia="zh-CN"/>
        </w:rPr>
        <w:t xml:space="preserve"> signaled by the SCI corresponding to</w:t>
      </w:r>
      <w:r>
        <w:rPr>
          <w:rFonts w:eastAsia="SimSun"/>
          <w:sz w:val="20"/>
          <w:szCs w:val="20"/>
          <w:vertAlign w:val="subscript"/>
          <w:lang w:eastAsia="zh-CN"/>
        </w:rPr>
        <w:t xml:space="preserve"> </w:t>
      </w:r>
      <w:r>
        <w:rPr>
          <w:rFonts w:eastAsia="SimSun"/>
          <w:sz w:val="20"/>
          <w:szCs w:val="20"/>
          <w:lang w:eastAsia="zh-CN"/>
        </w:rPr>
        <w:t xml:space="preserve">#m </w:t>
      </w:r>
      <w:r w:rsidRPr="00550FE0">
        <w:rPr>
          <w:rFonts w:eastAsia="SimSun"/>
          <w:sz w:val="20"/>
          <w:szCs w:val="20"/>
          <w:vertAlign w:val="subscript"/>
          <w:lang w:eastAsia="zh-CN"/>
        </w:rPr>
        <w:t>k+1</w:t>
      </w:r>
      <w:r>
        <w:rPr>
          <w:rFonts w:eastAsia="SimSun"/>
          <w:sz w:val="20"/>
          <w:szCs w:val="20"/>
          <w:vertAlign w:val="subscript"/>
          <w:lang w:eastAsia="zh-CN"/>
        </w:rPr>
        <w:t xml:space="preserve"> </w:t>
      </w:r>
      <w:r w:rsidRPr="000E4D81">
        <w:rPr>
          <w:rFonts w:eastAsia="SimSun"/>
          <w:sz w:val="20"/>
          <w:szCs w:val="20"/>
          <w:lang w:eastAsia="zh-CN"/>
        </w:rPr>
        <w:t>is not in the identified candidate resource set</w:t>
      </w:r>
      <w:r>
        <w:rPr>
          <w:rFonts w:eastAsia="SimSun"/>
          <w:sz w:val="20"/>
          <w:szCs w:val="20"/>
          <w:lang w:eastAsia="zh-CN"/>
        </w:rPr>
        <w:t xml:space="preserve">, then this resource should be reselected; resource #m </w:t>
      </w:r>
      <w:r w:rsidRPr="00550FE0">
        <w:rPr>
          <w:rFonts w:eastAsia="SimSun"/>
          <w:sz w:val="20"/>
          <w:szCs w:val="20"/>
          <w:vertAlign w:val="subscript"/>
          <w:lang w:eastAsia="zh-CN"/>
        </w:rPr>
        <w:t>k+1</w:t>
      </w:r>
      <w:r>
        <w:rPr>
          <w:rFonts w:eastAsia="SimSun"/>
          <w:sz w:val="20"/>
          <w:szCs w:val="20"/>
          <w:vertAlign w:val="subscript"/>
          <w:lang w:eastAsia="zh-CN"/>
        </w:rPr>
        <w:t xml:space="preserve"> </w:t>
      </w:r>
      <w:r w:rsidRPr="000E4D81">
        <w:rPr>
          <w:rFonts w:eastAsia="SimSun"/>
          <w:sz w:val="20"/>
          <w:szCs w:val="20"/>
          <w:lang w:eastAsia="zh-CN"/>
        </w:rPr>
        <w:t>should be regarded as the 1st selected resource</w:t>
      </w:r>
      <w:r>
        <w:rPr>
          <w:rFonts w:eastAsia="SimSun"/>
          <w:sz w:val="20"/>
          <w:szCs w:val="20"/>
          <w:lang w:eastAsia="zh-CN"/>
        </w:rPr>
        <w:t xml:space="preserve"> and whether the pre-selected resource of #m </w:t>
      </w:r>
      <w:r w:rsidRPr="00550FE0">
        <w:rPr>
          <w:rFonts w:eastAsia="SimSun"/>
          <w:sz w:val="20"/>
          <w:szCs w:val="20"/>
          <w:vertAlign w:val="subscript"/>
          <w:lang w:eastAsia="zh-CN"/>
        </w:rPr>
        <w:t>k+</w:t>
      </w:r>
      <w:r>
        <w:rPr>
          <w:rFonts w:eastAsia="SimSun"/>
          <w:sz w:val="20"/>
          <w:szCs w:val="20"/>
          <w:vertAlign w:val="subscript"/>
          <w:lang w:eastAsia="zh-CN"/>
        </w:rPr>
        <w:t xml:space="preserve">3 </w:t>
      </w:r>
      <w:r w:rsidRPr="000E4D81">
        <w:rPr>
          <w:rFonts w:eastAsia="SimSun"/>
          <w:sz w:val="20"/>
          <w:szCs w:val="20"/>
          <w:lang w:eastAsia="zh-CN"/>
        </w:rPr>
        <w:t xml:space="preserve">and </w:t>
      </w:r>
      <w:r>
        <w:rPr>
          <w:rFonts w:eastAsia="SimSun"/>
          <w:sz w:val="20"/>
          <w:szCs w:val="20"/>
          <w:lang w:eastAsia="zh-CN"/>
        </w:rPr>
        <w:t xml:space="preserve">#m </w:t>
      </w:r>
      <w:r w:rsidRPr="00550FE0">
        <w:rPr>
          <w:rFonts w:eastAsia="SimSun"/>
          <w:sz w:val="20"/>
          <w:szCs w:val="20"/>
          <w:vertAlign w:val="subscript"/>
          <w:lang w:eastAsia="zh-CN"/>
        </w:rPr>
        <w:t>k+</w:t>
      </w:r>
      <w:r>
        <w:rPr>
          <w:rFonts w:eastAsia="SimSun"/>
          <w:sz w:val="20"/>
          <w:szCs w:val="20"/>
          <w:vertAlign w:val="subscript"/>
          <w:lang w:eastAsia="zh-CN"/>
        </w:rPr>
        <w:t>4</w:t>
      </w:r>
      <w:r w:rsidRPr="000E4D81">
        <w:rPr>
          <w:rFonts w:eastAsia="SimSun"/>
          <w:sz w:val="20"/>
          <w:szCs w:val="20"/>
          <w:lang w:eastAsia="zh-CN"/>
        </w:rPr>
        <w:t xml:space="preserve"> is changed should </w:t>
      </w:r>
      <w:r>
        <w:rPr>
          <w:rFonts w:eastAsia="SimSun"/>
          <w:sz w:val="20"/>
          <w:szCs w:val="20"/>
          <w:lang w:eastAsia="zh-CN"/>
        </w:rPr>
        <w:t xml:space="preserve">be based on the implementation to ensure all the timing restrictions are met; whether the pre-selected resource of #m </w:t>
      </w:r>
      <w:r w:rsidRPr="00550FE0">
        <w:rPr>
          <w:rFonts w:eastAsia="SimSun"/>
          <w:sz w:val="20"/>
          <w:szCs w:val="20"/>
          <w:vertAlign w:val="subscript"/>
          <w:lang w:eastAsia="zh-CN"/>
        </w:rPr>
        <w:t>k+</w:t>
      </w:r>
      <w:r>
        <w:rPr>
          <w:rFonts w:eastAsia="SimSun"/>
          <w:sz w:val="20"/>
          <w:szCs w:val="20"/>
          <w:vertAlign w:val="subscript"/>
          <w:lang w:eastAsia="zh-CN"/>
        </w:rPr>
        <w:t>5</w:t>
      </w:r>
      <w:r w:rsidRPr="00550FE0">
        <w:rPr>
          <w:rFonts w:eastAsia="SimSun"/>
          <w:sz w:val="20"/>
          <w:szCs w:val="20"/>
          <w:lang w:eastAsia="zh-CN"/>
        </w:rPr>
        <w:t xml:space="preserve"> </w:t>
      </w:r>
      <w:r>
        <w:rPr>
          <w:rFonts w:eastAsia="SimSun"/>
          <w:sz w:val="20"/>
          <w:szCs w:val="20"/>
          <w:lang w:eastAsia="zh-CN"/>
        </w:rPr>
        <w:t xml:space="preserve">which </w:t>
      </w:r>
      <w:r w:rsidRPr="00550FE0">
        <w:rPr>
          <w:rFonts w:eastAsia="SimSun"/>
          <w:sz w:val="20"/>
          <w:szCs w:val="20"/>
          <w:lang w:eastAsia="zh-CN"/>
        </w:rPr>
        <w:t xml:space="preserve">is </w:t>
      </w:r>
      <w:r>
        <w:rPr>
          <w:rFonts w:eastAsia="SimSun"/>
          <w:sz w:val="20"/>
          <w:szCs w:val="20"/>
          <w:lang w:eastAsia="zh-CN"/>
        </w:rPr>
        <w:t xml:space="preserve">also </w:t>
      </w:r>
      <w:r w:rsidRPr="00550FE0">
        <w:rPr>
          <w:rFonts w:eastAsia="SimSun"/>
          <w:sz w:val="20"/>
          <w:szCs w:val="20"/>
          <w:lang w:eastAsia="zh-CN"/>
        </w:rPr>
        <w:t xml:space="preserve">not in the identified candidate resource set is changed should </w:t>
      </w:r>
      <w:r>
        <w:rPr>
          <w:rFonts w:eastAsia="SimSun"/>
          <w:sz w:val="20"/>
          <w:szCs w:val="20"/>
          <w:lang w:eastAsia="zh-CN"/>
        </w:rPr>
        <w:t xml:space="preserve">also be based on the implementation, since it can be re-evaluated again in the time of </w:t>
      </w:r>
      <w:r w:rsidRPr="000E4D81">
        <w:rPr>
          <w:rFonts w:eastAsia="SimSun"/>
          <w:i/>
          <w:iCs/>
          <w:sz w:val="20"/>
          <w:szCs w:val="20"/>
          <w:lang w:eastAsia="zh-CN"/>
        </w:rPr>
        <w:t>T3</w:t>
      </w:r>
      <w:r>
        <w:rPr>
          <w:rFonts w:eastAsia="SimSun"/>
          <w:sz w:val="20"/>
          <w:szCs w:val="20"/>
          <w:lang w:eastAsia="zh-CN"/>
        </w:rPr>
        <w:t xml:space="preserve"> before the slot of resource </w:t>
      </w:r>
      <w:bookmarkStart w:id="15" w:name="OLE_LINK113"/>
      <w:r>
        <w:rPr>
          <w:rFonts w:eastAsia="SimSun"/>
          <w:sz w:val="20"/>
          <w:szCs w:val="20"/>
          <w:lang w:eastAsia="zh-CN"/>
        </w:rPr>
        <w:t xml:space="preserve">#m </w:t>
      </w:r>
      <w:r w:rsidRPr="00550FE0">
        <w:rPr>
          <w:rFonts w:eastAsia="SimSun"/>
          <w:sz w:val="20"/>
          <w:szCs w:val="20"/>
          <w:vertAlign w:val="subscript"/>
          <w:lang w:eastAsia="zh-CN"/>
        </w:rPr>
        <w:t>k+</w:t>
      </w:r>
      <w:r>
        <w:rPr>
          <w:rFonts w:eastAsia="SimSun"/>
          <w:sz w:val="20"/>
          <w:szCs w:val="20"/>
          <w:vertAlign w:val="subscript"/>
          <w:lang w:eastAsia="zh-CN"/>
        </w:rPr>
        <w:t xml:space="preserve">3 </w:t>
      </w:r>
      <w:bookmarkEnd w:id="15"/>
      <w:r>
        <w:rPr>
          <w:rFonts w:eastAsia="SimSun"/>
          <w:sz w:val="20"/>
          <w:szCs w:val="20"/>
          <w:lang w:eastAsia="zh-CN"/>
        </w:rPr>
        <w:t xml:space="preserve">or #m </w:t>
      </w:r>
      <w:r w:rsidRPr="00550FE0">
        <w:rPr>
          <w:rFonts w:eastAsia="SimSun"/>
          <w:sz w:val="20"/>
          <w:szCs w:val="20"/>
          <w:vertAlign w:val="subscript"/>
          <w:lang w:eastAsia="zh-CN"/>
        </w:rPr>
        <w:t>k+</w:t>
      </w:r>
      <w:r>
        <w:rPr>
          <w:rFonts w:eastAsia="SimSun"/>
          <w:sz w:val="20"/>
          <w:szCs w:val="20"/>
          <w:vertAlign w:val="subscript"/>
          <w:lang w:eastAsia="zh-CN"/>
        </w:rPr>
        <w:t>4</w:t>
      </w:r>
      <w:r w:rsidRPr="000E4D81">
        <w:rPr>
          <w:rFonts w:eastAsia="SimSun"/>
          <w:sz w:val="20"/>
          <w:szCs w:val="20"/>
          <w:lang w:eastAsia="zh-CN"/>
        </w:rPr>
        <w:t>.</w:t>
      </w:r>
    </w:p>
    <w:p w14:paraId="27731BF6" w14:textId="77777777" w:rsidR="00A142E9" w:rsidRDefault="00A142E9" w:rsidP="00A142E9">
      <w:pPr>
        <w:keepNext/>
        <w:jc w:val="center"/>
      </w:pPr>
      <w:r>
        <w:object w:dxaOrig="12178" w:dyaOrig="3336" w14:anchorId="119BED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125.25pt" o:ole="">
            <v:imagedata r:id="rId8" o:title=""/>
          </v:shape>
          <o:OLEObject Type="Embed" ProgID="Visio.Drawing.11" ShapeID="_x0000_i1025" DrawAspect="Content" ObjectID="_1658320713" r:id="rId9"/>
        </w:object>
      </w:r>
    </w:p>
    <w:p w14:paraId="06047A4C" w14:textId="7A82C2C2" w:rsidR="00A142E9" w:rsidRDefault="00A142E9" w:rsidP="00A142E9">
      <w:pPr>
        <w:pStyle w:val="af"/>
        <w:jc w:val="center"/>
      </w:pPr>
      <w:r>
        <w:t xml:space="preserve">Figure </w:t>
      </w:r>
      <w:r w:rsidR="002B51A0">
        <w:rPr>
          <w:noProof/>
        </w:rPr>
        <w:t>1</w:t>
      </w:r>
      <w:r w:rsidR="002B51A0">
        <w:t xml:space="preserve"> </w:t>
      </w:r>
      <w:r>
        <w:t>Illustration of resource re-selection triggered by re-evaluation</w:t>
      </w:r>
    </w:p>
    <w:p w14:paraId="74D4657C" w14:textId="77777777" w:rsidR="00A142E9" w:rsidRDefault="00A142E9" w:rsidP="00A142E9">
      <w:pPr>
        <w:rPr>
          <w:lang w:val="en-GB"/>
        </w:rPr>
      </w:pPr>
    </w:p>
    <w:p w14:paraId="134648E0" w14:textId="05768E55" w:rsidR="00A142E9" w:rsidRDefault="00A142E9" w:rsidP="00A142E9">
      <w:pPr>
        <w:rPr>
          <w:rFonts w:eastAsia="SimSun"/>
          <w:sz w:val="20"/>
          <w:szCs w:val="20"/>
          <w:lang w:eastAsia="zh-CN"/>
        </w:rPr>
      </w:pPr>
      <w:r>
        <w:rPr>
          <w:rFonts w:eastAsia="SimSun"/>
          <w:sz w:val="20"/>
          <w:szCs w:val="20"/>
          <w:lang w:eastAsia="zh-CN"/>
        </w:rPr>
        <w:t xml:space="preserve">The pre-emption in NR V2X means, for a UE, a resource which has been signaled by a previous SCI, is occupied by another UE which has a higher priority packet to be transmitted, </w:t>
      </w:r>
      <w:r w:rsidRPr="00907B62">
        <w:rPr>
          <w:rFonts w:eastAsia="SimSun"/>
          <w:sz w:val="20"/>
          <w:szCs w:val="20"/>
          <w:lang w:eastAsia="zh-CN"/>
        </w:rPr>
        <w:t xml:space="preserve">and the </w:t>
      </w:r>
      <w:r>
        <w:rPr>
          <w:rFonts w:eastAsia="SimSun"/>
          <w:sz w:val="20"/>
          <w:szCs w:val="20"/>
          <w:lang w:eastAsia="zh-CN"/>
        </w:rPr>
        <w:t>p</w:t>
      </w:r>
      <w:r w:rsidRPr="00907B62">
        <w:rPr>
          <w:rFonts w:eastAsia="SimSun"/>
          <w:sz w:val="20"/>
          <w:szCs w:val="20"/>
          <w:lang w:eastAsia="zh-CN"/>
        </w:rPr>
        <w:t>re-e</w:t>
      </w:r>
      <w:r>
        <w:rPr>
          <w:rFonts w:eastAsia="SimSun"/>
          <w:sz w:val="20"/>
          <w:szCs w:val="20"/>
          <w:lang w:eastAsia="zh-CN"/>
        </w:rPr>
        <w:t>mpte</w:t>
      </w:r>
      <w:r w:rsidRPr="00907B62">
        <w:rPr>
          <w:rFonts w:eastAsia="SimSun"/>
          <w:sz w:val="20"/>
          <w:szCs w:val="20"/>
          <w:lang w:eastAsia="zh-CN"/>
        </w:rPr>
        <w:t>d resource needs to be re-selected</w:t>
      </w:r>
      <w:r>
        <w:rPr>
          <w:rFonts w:eastAsia="SimSun"/>
          <w:sz w:val="20"/>
          <w:szCs w:val="20"/>
          <w:lang w:eastAsia="zh-CN"/>
        </w:rPr>
        <w:t>. T</w:t>
      </w:r>
      <w:r w:rsidRPr="00CF36BE">
        <w:rPr>
          <w:rFonts w:eastAsia="SimSun"/>
          <w:sz w:val="20"/>
          <w:szCs w:val="20"/>
          <w:lang w:eastAsia="zh-CN"/>
        </w:rPr>
        <w:t>he steps and timing restrictions of the resource re-selection are same to the initial resource selection</w:t>
      </w:r>
      <w:r>
        <w:rPr>
          <w:rFonts w:eastAsia="SimSun"/>
          <w:sz w:val="20"/>
          <w:szCs w:val="20"/>
          <w:lang w:eastAsia="zh-CN"/>
        </w:rPr>
        <w:t xml:space="preserve">. </w:t>
      </w:r>
      <w:r w:rsidRPr="00CF36BE">
        <w:rPr>
          <w:rFonts w:eastAsia="SimSun"/>
          <w:sz w:val="20"/>
          <w:szCs w:val="20"/>
          <w:lang w:eastAsia="zh-CN"/>
        </w:rPr>
        <w:t>A special case is</w:t>
      </w:r>
      <w:r>
        <w:rPr>
          <w:rFonts w:eastAsia="SimSun"/>
          <w:sz w:val="20"/>
          <w:szCs w:val="20"/>
          <w:lang w:eastAsia="zh-CN"/>
        </w:rPr>
        <w:t xml:space="preserve">, </w:t>
      </w:r>
      <w:bookmarkStart w:id="16" w:name="OLE_LINK118"/>
      <w:r>
        <w:rPr>
          <w:rFonts w:eastAsia="SimSun"/>
          <w:sz w:val="20"/>
          <w:szCs w:val="20"/>
          <w:lang w:eastAsia="zh-CN"/>
        </w:rPr>
        <w:t xml:space="preserve">if there is another resource is signaled by a same SCI with the pre-empted resource in case of </w:t>
      </w:r>
      <w:r w:rsidRPr="000E4D81">
        <w:rPr>
          <w:rFonts w:eastAsia="SimSun"/>
          <w:i/>
          <w:iCs/>
          <w:sz w:val="20"/>
          <w:szCs w:val="20"/>
          <w:lang w:eastAsia="zh-CN"/>
        </w:rPr>
        <w:t>N</w:t>
      </w:r>
      <w:r w:rsidRPr="000E4D81">
        <w:rPr>
          <w:rFonts w:eastAsia="SimSun"/>
          <w:i/>
          <w:iCs/>
          <w:sz w:val="20"/>
          <w:szCs w:val="20"/>
          <w:vertAlign w:val="subscript"/>
          <w:lang w:eastAsia="zh-CN"/>
        </w:rPr>
        <w:t>max</w:t>
      </w:r>
      <w:r w:rsidRPr="000E4D81">
        <w:rPr>
          <w:rFonts w:eastAsia="SimSun"/>
          <w:i/>
          <w:iCs/>
          <w:sz w:val="20"/>
          <w:szCs w:val="20"/>
          <w:lang w:eastAsia="zh-CN"/>
        </w:rPr>
        <w:t>=3</w:t>
      </w:r>
      <w:r>
        <w:rPr>
          <w:rFonts w:eastAsia="SimSun"/>
          <w:sz w:val="20"/>
          <w:szCs w:val="20"/>
          <w:lang w:eastAsia="zh-CN"/>
        </w:rPr>
        <w:t xml:space="preserve">, this “another resource” </w:t>
      </w:r>
      <w:r w:rsidRPr="00CF36BE">
        <w:rPr>
          <w:rFonts w:eastAsia="SimSun"/>
          <w:sz w:val="20"/>
          <w:szCs w:val="20"/>
          <w:lang w:eastAsia="zh-CN"/>
        </w:rPr>
        <w:t>should be regarded as the 1st selected resource</w:t>
      </w:r>
      <w:bookmarkEnd w:id="16"/>
      <w:r w:rsidRPr="00CF36BE">
        <w:rPr>
          <w:rFonts w:eastAsia="SimSun"/>
          <w:sz w:val="20"/>
          <w:szCs w:val="20"/>
          <w:lang w:eastAsia="zh-CN"/>
        </w:rPr>
        <w:t xml:space="preserve"> for the re-selection procedure, since it has been reserved and signaled</w:t>
      </w:r>
      <w:r w:rsidR="002B51A0" w:rsidRPr="002B51A0">
        <w:rPr>
          <w:rFonts w:eastAsia="SimSun"/>
          <w:sz w:val="20"/>
          <w:szCs w:val="20"/>
          <w:lang w:eastAsia="zh-CN"/>
        </w:rPr>
        <w:t xml:space="preserve"> and the timing restriction b/w this resource and the re-selected resources should not be violated</w:t>
      </w:r>
      <w:r>
        <w:rPr>
          <w:rFonts w:eastAsia="SimSun"/>
          <w:sz w:val="20"/>
          <w:szCs w:val="20"/>
          <w:lang w:eastAsia="zh-CN"/>
        </w:rPr>
        <w:t>.</w:t>
      </w:r>
    </w:p>
    <w:p w14:paraId="0A66728D" w14:textId="303EFE1D" w:rsidR="00A142E9" w:rsidRDefault="00A142E9" w:rsidP="00A142E9">
      <w:pPr>
        <w:pStyle w:val="a6"/>
        <w:spacing w:after="0"/>
        <w:jc w:val="both"/>
        <w:rPr>
          <w:rFonts w:eastAsia="SimSun"/>
          <w:b/>
          <w:sz w:val="20"/>
          <w:szCs w:val="20"/>
          <w:lang w:eastAsia="zh-CN"/>
        </w:rPr>
      </w:pPr>
      <w:bookmarkStart w:id="17" w:name="OLE_LINK20"/>
      <w:r w:rsidRPr="0029525A">
        <w:rPr>
          <w:rFonts w:eastAsia="SimSun" w:hint="eastAsia"/>
          <w:b/>
          <w:sz w:val="20"/>
          <w:szCs w:val="20"/>
          <w:lang w:eastAsia="zh-CN"/>
        </w:rPr>
        <w:t>P</w:t>
      </w:r>
      <w:r>
        <w:rPr>
          <w:rFonts w:eastAsia="SimSun"/>
          <w:b/>
          <w:sz w:val="20"/>
          <w:szCs w:val="20"/>
          <w:lang w:eastAsia="zh-CN"/>
        </w:rPr>
        <w:t xml:space="preserve">roposal </w:t>
      </w:r>
      <w:r w:rsidR="002B51A0">
        <w:rPr>
          <w:rFonts w:eastAsia="SimSun"/>
          <w:b/>
          <w:sz w:val="20"/>
          <w:szCs w:val="20"/>
          <w:lang w:eastAsia="zh-CN"/>
        </w:rPr>
        <w:t>2</w:t>
      </w:r>
      <w:r w:rsidRPr="0029525A">
        <w:rPr>
          <w:rFonts w:eastAsia="SimSun"/>
          <w:b/>
          <w:sz w:val="20"/>
          <w:szCs w:val="20"/>
          <w:lang w:eastAsia="zh-CN"/>
        </w:rPr>
        <w:t>:</w:t>
      </w:r>
      <w:r>
        <w:rPr>
          <w:rFonts w:eastAsia="SimSun"/>
          <w:b/>
          <w:sz w:val="20"/>
          <w:szCs w:val="20"/>
          <w:lang w:eastAsia="zh-CN"/>
        </w:rPr>
        <w:t xml:space="preserve"> For resource re-selection of </w:t>
      </w:r>
      <w:r w:rsidRPr="008513D3">
        <w:rPr>
          <w:rFonts w:eastAsia="SimSun"/>
          <w:b/>
          <w:sz w:val="20"/>
          <w:szCs w:val="20"/>
          <w:lang w:eastAsia="zh-CN"/>
        </w:rPr>
        <w:t>a pre-</w:t>
      </w:r>
      <w:r>
        <w:rPr>
          <w:rFonts w:eastAsia="SimSun"/>
          <w:b/>
          <w:sz w:val="20"/>
          <w:szCs w:val="20"/>
          <w:lang w:eastAsia="zh-CN"/>
        </w:rPr>
        <w:t>empted</w:t>
      </w:r>
      <w:r w:rsidRPr="008513D3">
        <w:rPr>
          <w:rFonts w:eastAsia="SimSun"/>
          <w:b/>
          <w:sz w:val="20"/>
          <w:szCs w:val="20"/>
          <w:lang w:eastAsia="zh-CN"/>
        </w:rPr>
        <w:t xml:space="preserve"> resource contained in a slot </w:t>
      </w:r>
      <w:r w:rsidRPr="00D31662">
        <w:rPr>
          <w:rFonts w:eastAsia="SimSun"/>
          <w:b/>
          <w:sz w:val="20"/>
          <w:szCs w:val="20"/>
          <w:lang w:eastAsia="zh-CN"/>
        </w:rPr>
        <w:t>‘m’</w:t>
      </w:r>
      <w:r>
        <w:rPr>
          <w:rFonts w:eastAsia="SimSun"/>
          <w:b/>
          <w:sz w:val="20"/>
          <w:szCs w:val="20"/>
          <w:lang w:eastAsia="zh-CN"/>
        </w:rPr>
        <w:t>,</w:t>
      </w:r>
      <w:bookmarkEnd w:id="17"/>
      <w:r>
        <w:rPr>
          <w:rFonts w:eastAsia="SimSun"/>
          <w:b/>
          <w:sz w:val="20"/>
          <w:szCs w:val="20"/>
          <w:lang w:eastAsia="zh-CN"/>
        </w:rPr>
        <w:t xml:space="preserve"> </w:t>
      </w:r>
    </w:p>
    <w:p w14:paraId="17452F0B" w14:textId="6EC9471F" w:rsidR="00A142E9" w:rsidRDefault="00A142E9" w:rsidP="00A142E9">
      <w:pPr>
        <w:pStyle w:val="aff2"/>
        <w:numPr>
          <w:ilvl w:val="0"/>
          <w:numId w:val="53"/>
        </w:numPr>
        <w:ind w:firstLineChars="0"/>
        <w:rPr>
          <w:rFonts w:eastAsia="SimSun"/>
          <w:b/>
          <w:sz w:val="20"/>
          <w:szCs w:val="20"/>
          <w:lang w:eastAsia="zh-CN"/>
        </w:rPr>
      </w:pPr>
      <w:r>
        <w:rPr>
          <w:rFonts w:eastAsia="SimSun"/>
          <w:b/>
          <w:sz w:val="20"/>
          <w:szCs w:val="20"/>
          <w:lang w:eastAsia="zh-CN"/>
        </w:rPr>
        <w:t>I</w:t>
      </w:r>
      <w:r w:rsidRPr="00BC119B">
        <w:rPr>
          <w:rFonts w:eastAsia="SimSun"/>
          <w:b/>
          <w:sz w:val="20"/>
          <w:szCs w:val="20"/>
          <w:lang w:eastAsia="zh-CN"/>
        </w:rPr>
        <w:t xml:space="preserve">f there is another </w:t>
      </w:r>
      <w:r>
        <w:rPr>
          <w:rFonts w:eastAsia="SimSun"/>
          <w:b/>
          <w:sz w:val="20"/>
          <w:szCs w:val="20"/>
          <w:lang w:eastAsia="zh-CN"/>
        </w:rPr>
        <w:t xml:space="preserve">signaled and </w:t>
      </w:r>
      <w:r w:rsidRPr="00CD0440">
        <w:rPr>
          <w:rFonts w:eastAsia="SimSun"/>
          <w:b/>
          <w:sz w:val="20"/>
          <w:szCs w:val="20"/>
          <w:lang w:eastAsia="zh-CN"/>
        </w:rPr>
        <w:t>non-preempted resource</w:t>
      </w:r>
      <w:r>
        <w:rPr>
          <w:rFonts w:eastAsia="SimSun"/>
          <w:b/>
          <w:sz w:val="20"/>
          <w:szCs w:val="20"/>
          <w:lang w:eastAsia="zh-CN"/>
        </w:rPr>
        <w:t xml:space="preserve"> which has not been used for transmission</w:t>
      </w:r>
      <w:r w:rsidRPr="00BC119B">
        <w:rPr>
          <w:rFonts w:eastAsia="SimSun"/>
          <w:b/>
          <w:sz w:val="20"/>
          <w:szCs w:val="20"/>
          <w:lang w:eastAsia="zh-CN"/>
        </w:rPr>
        <w:t xml:space="preserve"> this </w:t>
      </w:r>
      <w:r>
        <w:rPr>
          <w:rFonts w:eastAsia="SimSun"/>
          <w:b/>
          <w:sz w:val="20"/>
          <w:szCs w:val="20"/>
          <w:lang w:eastAsia="zh-CN"/>
        </w:rPr>
        <w:t>resource</w:t>
      </w:r>
      <w:r w:rsidRPr="00BC119B">
        <w:rPr>
          <w:rFonts w:eastAsia="SimSun"/>
          <w:b/>
          <w:sz w:val="20"/>
          <w:szCs w:val="20"/>
          <w:lang w:eastAsia="zh-CN"/>
        </w:rPr>
        <w:t xml:space="preserve"> should be regarded as the 1</w:t>
      </w:r>
      <w:r w:rsidRPr="000E4D81">
        <w:rPr>
          <w:rFonts w:eastAsia="SimSun"/>
          <w:b/>
          <w:sz w:val="20"/>
          <w:szCs w:val="20"/>
          <w:vertAlign w:val="superscript"/>
          <w:lang w:eastAsia="zh-CN"/>
        </w:rPr>
        <w:t>st</w:t>
      </w:r>
      <w:r w:rsidRPr="00BC119B">
        <w:rPr>
          <w:rFonts w:eastAsia="SimSun"/>
          <w:b/>
          <w:sz w:val="20"/>
          <w:szCs w:val="20"/>
          <w:lang w:eastAsia="zh-CN"/>
        </w:rPr>
        <w:t xml:space="preserve"> selected resource</w:t>
      </w:r>
      <w:r>
        <w:rPr>
          <w:rFonts w:eastAsia="SimSun"/>
          <w:b/>
          <w:sz w:val="20"/>
          <w:szCs w:val="20"/>
          <w:lang w:eastAsia="zh-CN"/>
        </w:rPr>
        <w:t xml:space="preserve"> for the resource re-selection procedure;</w:t>
      </w:r>
    </w:p>
    <w:p w14:paraId="542A65BA" w14:textId="77777777" w:rsidR="00A142E9" w:rsidRDefault="00A142E9" w:rsidP="00A142E9">
      <w:pPr>
        <w:pStyle w:val="aff2"/>
        <w:numPr>
          <w:ilvl w:val="0"/>
          <w:numId w:val="53"/>
        </w:numPr>
        <w:ind w:firstLineChars="0"/>
        <w:rPr>
          <w:rFonts w:eastAsia="SimSun"/>
          <w:b/>
          <w:sz w:val="20"/>
          <w:szCs w:val="20"/>
          <w:lang w:eastAsia="zh-CN"/>
        </w:rPr>
      </w:pPr>
      <w:r>
        <w:rPr>
          <w:rFonts w:eastAsia="SimSun"/>
          <w:b/>
          <w:sz w:val="20"/>
          <w:szCs w:val="20"/>
          <w:lang w:eastAsia="zh-CN"/>
        </w:rPr>
        <w:t>E</w:t>
      </w:r>
      <w:r>
        <w:rPr>
          <w:rFonts w:eastAsia="SimSun" w:hint="eastAsia"/>
          <w:b/>
          <w:sz w:val="20"/>
          <w:szCs w:val="20"/>
          <w:lang w:eastAsia="zh-CN"/>
        </w:rPr>
        <w:t>lse</w:t>
      </w:r>
      <w:r>
        <w:rPr>
          <w:rFonts w:eastAsia="SimSun"/>
          <w:b/>
          <w:sz w:val="20"/>
          <w:szCs w:val="20"/>
          <w:lang w:eastAsia="zh-CN"/>
        </w:rPr>
        <w:t>, the 1</w:t>
      </w:r>
      <w:r w:rsidRPr="000E4D81">
        <w:rPr>
          <w:rFonts w:eastAsia="SimSun"/>
          <w:b/>
          <w:sz w:val="20"/>
          <w:szCs w:val="20"/>
          <w:vertAlign w:val="superscript"/>
          <w:lang w:eastAsia="zh-CN"/>
        </w:rPr>
        <w:t>st</w:t>
      </w:r>
      <w:r>
        <w:rPr>
          <w:rFonts w:eastAsia="SimSun"/>
          <w:b/>
          <w:sz w:val="20"/>
          <w:szCs w:val="20"/>
          <w:lang w:eastAsia="zh-CN"/>
        </w:rPr>
        <w:t xml:space="preserve"> resource is randomly selected in the selection window of the resource re-selection triggered by the pre-emption.</w:t>
      </w:r>
    </w:p>
    <w:p w14:paraId="798D7B44" w14:textId="77777777" w:rsidR="00A142E9" w:rsidRPr="000E4D81" w:rsidRDefault="00A142E9" w:rsidP="00A142E9">
      <w:pPr>
        <w:rPr>
          <w:rFonts w:eastAsia="SimSun"/>
          <w:b/>
          <w:sz w:val="20"/>
          <w:szCs w:val="20"/>
          <w:lang w:eastAsia="zh-CN"/>
        </w:rPr>
      </w:pPr>
    </w:p>
    <w:p w14:paraId="43BED2B8" w14:textId="77777777" w:rsidR="00A142E9" w:rsidRDefault="00A142E9" w:rsidP="00A142E9">
      <w:pPr>
        <w:rPr>
          <w:rFonts w:eastAsia="SimSun"/>
          <w:sz w:val="20"/>
          <w:szCs w:val="20"/>
          <w:lang w:eastAsia="zh-CN"/>
        </w:rPr>
      </w:pPr>
      <w:r>
        <w:rPr>
          <w:rFonts w:eastAsia="SimSun" w:hint="eastAsia"/>
          <w:sz w:val="20"/>
          <w:szCs w:val="20"/>
          <w:lang w:eastAsia="zh-CN"/>
        </w:rPr>
        <w:t>A</w:t>
      </w:r>
      <w:r>
        <w:rPr>
          <w:rFonts w:eastAsia="SimSun"/>
          <w:sz w:val="20"/>
          <w:szCs w:val="20"/>
          <w:lang w:eastAsia="zh-CN"/>
        </w:rPr>
        <w:t xml:space="preserve">n example is shown by the figure below. In this figure, resource #m </w:t>
      </w:r>
      <w:r w:rsidRPr="00550FE0">
        <w:rPr>
          <w:rFonts w:eastAsia="SimSun"/>
          <w:sz w:val="20"/>
          <w:szCs w:val="20"/>
          <w:vertAlign w:val="subscript"/>
          <w:lang w:eastAsia="zh-CN"/>
        </w:rPr>
        <w:t>k+</w:t>
      </w:r>
      <w:r>
        <w:rPr>
          <w:rFonts w:eastAsia="SimSun"/>
          <w:sz w:val="20"/>
          <w:szCs w:val="20"/>
          <w:vertAlign w:val="subscript"/>
          <w:lang w:eastAsia="zh-CN"/>
        </w:rPr>
        <w:t xml:space="preserve">2 </w:t>
      </w:r>
      <w:r>
        <w:rPr>
          <w:rFonts w:eastAsia="SimSun"/>
          <w:sz w:val="20"/>
          <w:szCs w:val="20"/>
          <w:lang w:eastAsia="zh-CN"/>
        </w:rPr>
        <w:t xml:space="preserve">is pre-empted, then this resource should be reselected; resource #m </w:t>
      </w:r>
      <w:r w:rsidRPr="00550FE0">
        <w:rPr>
          <w:rFonts w:eastAsia="SimSun"/>
          <w:sz w:val="20"/>
          <w:szCs w:val="20"/>
          <w:vertAlign w:val="subscript"/>
          <w:lang w:eastAsia="zh-CN"/>
        </w:rPr>
        <w:t>k+</w:t>
      </w:r>
      <w:r>
        <w:rPr>
          <w:rFonts w:eastAsia="SimSun"/>
          <w:sz w:val="20"/>
          <w:szCs w:val="20"/>
          <w:vertAlign w:val="subscript"/>
          <w:lang w:eastAsia="zh-CN"/>
        </w:rPr>
        <w:t xml:space="preserve">3 </w:t>
      </w:r>
      <w:r w:rsidRPr="00550FE0">
        <w:rPr>
          <w:rFonts w:eastAsia="SimSun"/>
          <w:sz w:val="20"/>
          <w:szCs w:val="20"/>
          <w:lang w:eastAsia="zh-CN"/>
        </w:rPr>
        <w:t>should be regarded as the 1st selected resource</w:t>
      </w:r>
      <w:r>
        <w:rPr>
          <w:rFonts w:eastAsia="SimSun"/>
          <w:sz w:val="20"/>
          <w:szCs w:val="20"/>
          <w:lang w:eastAsia="zh-CN"/>
        </w:rPr>
        <w:t xml:space="preserve"> during performing resource re-selection since it has also been reserved and signaled by the SCI corresponding to resource #m </w:t>
      </w:r>
      <w:r w:rsidRPr="00550FE0">
        <w:rPr>
          <w:rFonts w:eastAsia="SimSun"/>
          <w:sz w:val="20"/>
          <w:szCs w:val="20"/>
          <w:vertAlign w:val="subscript"/>
          <w:lang w:eastAsia="zh-CN"/>
        </w:rPr>
        <w:t>k+</w:t>
      </w:r>
      <w:r>
        <w:rPr>
          <w:rFonts w:eastAsia="SimSun"/>
          <w:sz w:val="20"/>
          <w:szCs w:val="20"/>
          <w:vertAlign w:val="subscript"/>
          <w:lang w:eastAsia="zh-CN"/>
        </w:rPr>
        <w:t>1</w:t>
      </w:r>
      <w:r w:rsidRPr="00C749C9">
        <w:rPr>
          <w:rFonts w:eastAsia="SimSun"/>
          <w:sz w:val="20"/>
          <w:szCs w:val="20"/>
          <w:lang w:eastAsia="zh-CN"/>
        </w:rPr>
        <w:t>, but no pre-emption occurs on</w:t>
      </w:r>
      <w:r>
        <w:rPr>
          <w:rFonts w:eastAsia="SimSun"/>
          <w:sz w:val="20"/>
          <w:szCs w:val="20"/>
          <w:vertAlign w:val="subscript"/>
          <w:lang w:eastAsia="zh-CN"/>
        </w:rPr>
        <w:t xml:space="preserve"> </w:t>
      </w:r>
      <w:r>
        <w:rPr>
          <w:rFonts w:eastAsia="SimSun"/>
          <w:sz w:val="20"/>
          <w:szCs w:val="20"/>
          <w:lang w:eastAsia="zh-CN"/>
        </w:rPr>
        <w:t>it</w:t>
      </w:r>
      <w:r w:rsidRPr="000E4D81">
        <w:rPr>
          <w:rFonts w:eastAsia="SimSun"/>
          <w:sz w:val="20"/>
          <w:szCs w:val="20"/>
          <w:lang w:eastAsia="zh-CN"/>
        </w:rPr>
        <w:t>.</w:t>
      </w:r>
    </w:p>
    <w:p w14:paraId="0AA6AFCB" w14:textId="77777777" w:rsidR="00A142E9" w:rsidRDefault="00A142E9" w:rsidP="00A142E9">
      <w:pPr>
        <w:keepNext/>
        <w:jc w:val="center"/>
      </w:pPr>
      <w:r>
        <w:object w:dxaOrig="12576" w:dyaOrig="3836" w14:anchorId="25FFFB5E">
          <v:shape id="_x0000_i1026" type="#_x0000_t75" style="width:449.25pt;height:137.25pt" o:ole="">
            <v:imagedata r:id="rId10" o:title=""/>
          </v:shape>
          <o:OLEObject Type="Embed" ProgID="Visio.Drawing.11" ShapeID="_x0000_i1026" DrawAspect="Content" ObjectID="_1658320714" r:id="rId11"/>
        </w:object>
      </w:r>
    </w:p>
    <w:p w14:paraId="37B2B525" w14:textId="61A53959" w:rsidR="00A142E9" w:rsidRDefault="00A142E9" w:rsidP="00A142E9">
      <w:pPr>
        <w:pStyle w:val="af"/>
        <w:jc w:val="center"/>
      </w:pPr>
      <w:r>
        <w:t>Fig</w:t>
      </w:r>
      <w:bookmarkStart w:id="18" w:name="_GoBack"/>
      <w:bookmarkEnd w:id="18"/>
      <w:r>
        <w:t xml:space="preserve">ure </w:t>
      </w:r>
      <w:r w:rsidR="002B51A0">
        <w:rPr>
          <w:noProof/>
        </w:rPr>
        <w:t>2</w:t>
      </w:r>
      <w:r w:rsidR="002B51A0">
        <w:t xml:space="preserve"> </w:t>
      </w:r>
      <w:r w:rsidRPr="00A75DEC">
        <w:t xml:space="preserve">Illustration of resource re-selection triggered by </w:t>
      </w:r>
      <w:r>
        <w:t>pre-emption</w:t>
      </w:r>
    </w:p>
    <w:p w14:paraId="5DDC2155" w14:textId="77777777" w:rsidR="00A142E9" w:rsidRPr="000E4D81" w:rsidRDefault="00A142E9" w:rsidP="00A142E9">
      <w:pPr>
        <w:pStyle w:val="a6"/>
        <w:spacing w:afterLines="50" w:after="156"/>
        <w:jc w:val="both"/>
        <w:rPr>
          <w:rFonts w:eastAsia="SimSun"/>
          <w:b/>
          <w:sz w:val="20"/>
          <w:szCs w:val="20"/>
          <w:lang w:eastAsia="zh-CN"/>
        </w:rPr>
      </w:pPr>
    </w:p>
    <w:p w14:paraId="60F7B25D" w14:textId="77777777" w:rsidR="00A142E9" w:rsidRPr="004C6AC4" w:rsidRDefault="00A142E9" w:rsidP="00A142E9">
      <w:pPr>
        <w:pStyle w:val="2"/>
        <w:spacing w:afterLines="50" w:after="156"/>
        <w:jc w:val="both"/>
        <w:rPr>
          <w:rFonts w:eastAsiaTheme="minorEastAsia"/>
          <w:b/>
          <w:iCs/>
          <w:sz w:val="22"/>
          <w:lang w:eastAsia="zh-CN"/>
        </w:rPr>
      </w:pPr>
      <w:r w:rsidRPr="004C6AC4">
        <w:rPr>
          <w:rFonts w:eastAsiaTheme="minorEastAsia"/>
          <w:b/>
          <w:iCs/>
          <w:sz w:val="22"/>
          <w:lang w:eastAsia="zh-CN"/>
        </w:rPr>
        <w:t>Release of unused resource</w:t>
      </w:r>
    </w:p>
    <w:p w14:paraId="198276A0" w14:textId="77777777" w:rsidR="00A142E9" w:rsidRDefault="00A142E9" w:rsidP="00A142E9">
      <w:pPr>
        <w:pStyle w:val="a6"/>
        <w:spacing w:afterLines="50" w:after="156"/>
        <w:jc w:val="both"/>
        <w:rPr>
          <w:rFonts w:eastAsia="SimSun"/>
          <w:sz w:val="20"/>
          <w:szCs w:val="20"/>
          <w:lang w:eastAsia="zh-CN"/>
        </w:rPr>
      </w:pPr>
      <w:r>
        <w:rPr>
          <w:rFonts w:eastAsia="SimSun"/>
          <w:sz w:val="20"/>
          <w:szCs w:val="20"/>
          <w:lang w:eastAsia="zh-CN"/>
        </w:rPr>
        <w:t>According to the summary of RAN1# 97 meeting, the reservation of resources for feedback-based HARQ retransmission(s) has been accepted by RAN1 as follows.</w:t>
      </w:r>
    </w:p>
    <w:p w14:paraId="3D0D8DA0" w14:textId="77777777" w:rsidR="00A142E9" w:rsidRDefault="00A142E9" w:rsidP="00A142E9">
      <w:r>
        <w:rPr>
          <w:noProof/>
          <w:lang w:eastAsia="zh-CN"/>
        </w:rPr>
        <mc:AlternateContent>
          <mc:Choice Requires="wps">
            <w:drawing>
              <wp:inline distT="0" distB="0" distL="0" distR="0" wp14:anchorId="0E526834" wp14:editId="0A74555B">
                <wp:extent cx="6108700" cy="1946275"/>
                <wp:effectExtent l="9525" t="9525" r="6350" b="6350"/>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946275"/>
                        </a:xfrm>
                        <a:prstGeom prst="rect">
                          <a:avLst/>
                        </a:prstGeom>
                        <a:solidFill>
                          <a:srgbClr val="FFFFFF"/>
                        </a:solidFill>
                        <a:ln w="9525">
                          <a:solidFill>
                            <a:srgbClr val="000000"/>
                          </a:solidFill>
                          <a:miter lim="800000"/>
                          <a:headEnd/>
                          <a:tailEnd/>
                        </a:ln>
                      </wps:spPr>
                      <wps:txbx>
                        <w:txbxContent>
                          <w:p w14:paraId="090A27F2" w14:textId="77777777" w:rsidR="00A142E9" w:rsidRDefault="00A142E9" w:rsidP="00A142E9">
                            <w:pPr>
                              <w:rPr>
                                <w:b/>
                                <w:sz w:val="20"/>
                                <w:szCs w:val="20"/>
                              </w:rPr>
                            </w:pPr>
                            <w:r>
                              <w:rPr>
                                <w:sz w:val="20"/>
                                <w:szCs w:val="20"/>
                                <w:highlight w:val="green"/>
                              </w:rPr>
                              <w:t>Agreements</w:t>
                            </w:r>
                            <w:r>
                              <w:rPr>
                                <w:b/>
                                <w:sz w:val="20"/>
                                <w:szCs w:val="20"/>
                              </w:rPr>
                              <w:t>:</w:t>
                            </w:r>
                          </w:p>
                          <w:p w14:paraId="65AB302D" w14:textId="77777777" w:rsidR="00A142E9" w:rsidRDefault="00A142E9" w:rsidP="00A142E9">
                            <w:pPr>
                              <w:pStyle w:val="aff2"/>
                              <w:numPr>
                                <w:ilvl w:val="0"/>
                                <w:numId w:val="45"/>
                              </w:numPr>
                              <w:ind w:firstLineChars="0"/>
                              <w:rPr>
                                <w:sz w:val="20"/>
                                <w:szCs w:val="20"/>
                              </w:rPr>
                            </w:pPr>
                            <w:r>
                              <w:rPr>
                                <w:sz w:val="20"/>
                                <w:szCs w:val="20"/>
                              </w:rPr>
                              <w:t>NR V2X Mode-2 supports resource reservation for feedback-based PSSCH retransmissions by signaling associated with a prior transmission of the same TB</w:t>
                            </w:r>
                          </w:p>
                          <w:p w14:paraId="73641034" w14:textId="77777777" w:rsidR="00A142E9" w:rsidRDefault="00A142E9" w:rsidP="00A142E9">
                            <w:pPr>
                              <w:pStyle w:val="aff2"/>
                              <w:numPr>
                                <w:ilvl w:val="1"/>
                                <w:numId w:val="45"/>
                              </w:numPr>
                              <w:ind w:firstLineChars="0"/>
                              <w:rPr>
                                <w:sz w:val="20"/>
                                <w:szCs w:val="20"/>
                              </w:rPr>
                            </w:pPr>
                            <w:r>
                              <w:rPr>
                                <w:sz w:val="20"/>
                                <w:szCs w:val="20"/>
                              </w:rPr>
                              <w:t>FFS impact on subsequent sensing and resource selection procedures</w:t>
                            </w:r>
                          </w:p>
                          <w:p w14:paraId="60CE7D45" w14:textId="77777777" w:rsidR="00A142E9" w:rsidRDefault="00A142E9" w:rsidP="00A142E9">
                            <w:pPr>
                              <w:pStyle w:val="aff2"/>
                              <w:numPr>
                                <w:ilvl w:val="1"/>
                                <w:numId w:val="45"/>
                              </w:numPr>
                              <w:ind w:firstLineChars="0"/>
                              <w:rPr>
                                <w:sz w:val="20"/>
                                <w:szCs w:val="20"/>
                              </w:rPr>
                            </w:pPr>
                            <w:r>
                              <w:rPr>
                                <w:sz w:val="20"/>
                                <w:szCs w:val="20"/>
                              </w:rPr>
                              <w:t>At least from the transmitter perspective of this TB, usage of HARQ feedback for release of unused resource(s) is supported</w:t>
                            </w:r>
                          </w:p>
                          <w:p w14:paraId="6CA8ACEF" w14:textId="77777777" w:rsidR="00A142E9" w:rsidRDefault="00A142E9" w:rsidP="00A142E9">
                            <w:pPr>
                              <w:pStyle w:val="aff2"/>
                              <w:numPr>
                                <w:ilvl w:val="2"/>
                                <w:numId w:val="45"/>
                              </w:numPr>
                              <w:ind w:firstLineChars="0"/>
                              <w:rPr>
                                <w:sz w:val="20"/>
                                <w:szCs w:val="20"/>
                              </w:rPr>
                            </w:pPr>
                            <w:r>
                              <w:rPr>
                                <w:sz w:val="20"/>
                                <w:szCs w:val="20"/>
                              </w:rPr>
                              <w:t>No additional signaling is defined for the purpose of release of unused resources by the transmitting UE</w:t>
                            </w:r>
                          </w:p>
                          <w:p w14:paraId="1DFF4A1B" w14:textId="77777777" w:rsidR="00A142E9" w:rsidRDefault="00A142E9" w:rsidP="00A142E9">
                            <w:pPr>
                              <w:pStyle w:val="aff2"/>
                              <w:numPr>
                                <w:ilvl w:val="2"/>
                                <w:numId w:val="45"/>
                              </w:numPr>
                              <w:ind w:firstLineChars="0"/>
                              <w:rPr>
                                <w:sz w:val="20"/>
                                <w:szCs w:val="20"/>
                              </w:rPr>
                            </w:pPr>
                            <w:r>
                              <w:rPr>
                                <w:sz w:val="20"/>
                                <w:szCs w:val="20"/>
                              </w:rPr>
                              <w:t>FFS the behavior of the receiver UE(s) of this TB and other UEs</w:t>
                            </w:r>
                          </w:p>
                          <w:p w14:paraId="65CABC42" w14:textId="77777777" w:rsidR="00A142E9" w:rsidRDefault="00A142E9" w:rsidP="00A142E9">
                            <w:pPr>
                              <w:pStyle w:val="Style1"/>
                              <w:spacing w:after="156" w:afterAutospacing="0" w:line="360" w:lineRule="auto"/>
                              <w:ind w:firstLine="0"/>
                              <w:rPr>
                                <w:rFonts w:eastAsia="Malgun Gothic"/>
                                <w:lang w:eastAsia="ko-KR"/>
                              </w:rPr>
                            </w:pPr>
                          </w:p>
                        </w:txbxContent>
                      </wps:txbx>
                      <wps:bodyPr rot="0" vert="horz" wrap="square" lIns="91440" tIns="45720" rIns="91440" bIns="45720" anchor="t" anchorCtr="0" upright="1">
                        <a:noAutofit/>
                      </wps:bodyPr>
                    </wps:wsp>
                  </a:graphicData>
                </a:graphic>
              </wp:inline>
            </w:drawing>
          </mc:Choice>
          <mc:Fallback>
            <w:pict>
              <v:shape w14:anchorId="0E526834" id="テキスト ボックス 1" o:spid="_x0000_s1035" type="#_x0000_t202" style="width:481pt;height:15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">
                <v:textbox>
                  <w:txbxContent>
                    <w:p w14:paraId="090A27F2" w14:textId="77777777" w:rsidR="00A142E9" w:rsidRDefault="00A142E9" w:rsidP="00A142E9">
                      <w:pPr>
                        <w:rPr>
                          <w:b/>
                          <w:sz w:val="20"/>
                          <w:szCs w:val="20"/>
                        </w:rPr>
                      </w:pPr>
                      <w:r>
                        <w:rPr>
                          <w:sz w:val="20"/>
                          <w:szCs w:val="20"/>
                          <w:highlight w:val="green"/>
                        </w:rPr>
                        <w:t>Agreements</w:t>
                      </w:r>
                      <w:r>
                        <w:rPr>
                          <w:b/>
                          <w:sz w:val="20"/>
                          <w:szCs w:val="20"/>
                        </w:rPr>
                        <w:t>:</w:t>
                      </w:r>
                    </w:p>
                    <w:p w14:paraId="65AB302D" w14:textId="77777777" w:rsidR="00A142E9" w:rsidRDefault="00A142E9" w:rsidP="00A142E9">
                      <w:pPr>
                        <w:pStyle w:val="aff2"/>
                        <w:numPr>
                          <w:ilvl w:val="0"/>
                          <w:numId w:val="45"/>
                        </w:numPr>
                        <w:ind w:firstLineChars="0"/>
                        <w:rPr>
                          <w:sz w:val="20"/>
                          <w:szCs w:val="20"/>
                        </w:rPr>
                      </w:pPr>
                      <w:r>
                        <w:rPr>
                          <w:sz w:val="20"/>
                          <w:szCs w:val="20"/>
                        </w:rPr>
                        <w:t>NR V2X Mode-2 supports resource reservation for feedback-based PSSCH retransmissions by signaling associated with a prior transmission of the same TB</w:t>
                      </w:r>
                    </w:p>
                    <w:p w14:paraId="73641034" w14:textId="77777777" w:rsidR="00A142E9" w:rsidRDefault="00A142E9" w:rsidP="00A142E9">
                      <w:pPr>
                        <w:pStyle w:val="aff2"/>
                        <w:numPr>
                          <w:ilvl w:val="1"/>
                          <w:numId w:val="45"/>
                        </w:numPr>
                        <w:ind w:firstLineChars="0"/>
                        <w:rPr>
                          <w:sz w:val="20"/>
                          <w:szCs w:val="20"/>
                        </w:rPr>
                      </w:pPr>
                      <w:r>
                        <w:rPr>
                          <w:sz w:val="20"/>
                          <w:szCs w:val="20"/>
                        </w:rPr>
                        <w:t>FFS impact on subsequent sensing and resource selection procedures</w:t>
                      </w:r>
                    </w:p>
                    <w:p w14:paraId="60CE7D45" w14:textId="77777777" w:rsidR="00A142E9" w:rsidRDefault="00A142E9" w:rsidP="00A142E9">
                      <w:pPr>
                        <w:pStyle w:val="aff2"/>
                        <w:numPr>
                          <w:ilvl w:val="1"/>
                          <w:numId w:val="45"/>
                        </w:numPr>
                        <w:ind w:firstLineChars="0"/>
                        <w:rPr>
                          <w:sz w:val="20"/>
                          <w:szCs w:val="20"/>
                        </w:rPr>
                      </w:pPr>
                      <w:r>
                        <w:rPr>
                          <w:sz w:val="20"/>
                          <w:szCs w:val="20"/>
                        </w:rPr>
                        <w:t>At least from the transmitter perspective of this TB, usage of HARQ feedback for release of unused resource(s) is supported</w:t>
                      </w:r>
                    </w:p>
                    <w:p w14:paraId="6CA8ACEF" w14:textId="77777777" w:rsidR="00A142E9" w:rsidRDefault="00A142E9" w:rsidP="00A142E9">
                      <w:pPr>
                        <w:pStyle w:val="aff2"/>
                        <w:numPr>
                          <w:ilvl w:val="2"/>
                          <w:numId w:val="45"/>
                        </w:numPr>
                        <w:ind w:firstLineChars="0"/>
                        <w:rPr>
                          <w:sz w:val="20"/>
                          <w:szCs w:val="20"/>
                        </w:rPr>
                      </w:pPr>
                      <w:r>
                        <w:rPr>
                          <w:sz w:val="20"/>
                          <w:szCs w:val="20"/>
                        </w:rPr>
                        <w:t>No additional signaling is defined for the purpose of release of unused resources by the transmitting UE</w:t>
                      </w:r>
                    </w:p>
                    <w:p w14:paraId="1DFF4A1B" w14:textId="77777777" w:rsidR="00A142E9" w:rsidRDefault="00A142E9" w:rsidP="00A142E9">
                      <w:pPr>
                        <w:pStyle w:val="aff2"/>
                        <w:numPr>
                          <w:ilvl w:val="2"/>
                          <w:numId w:val="45"/>
                        </w:numPr>
                        <w:ind w:firstLineChars="0"/>
                        <w:rPr>
                          <w:sz w:val="20"/>
                          <w:szCs w:val="20"/>
                        </w:rPr>
                      </w:pPr>
                      <w:r>
                        <w:rPr>
                          <w:sz w:val="20"/>
                          <w:szCs w:val="20"/>
                        </w:rPr>
                        <w:t>FFS the behavior of the receiver UE(s) of this TB and other UEs</w:t>
                      </w:r>
                    </w:p>
                    <w:p w14:paraId="65CABC42" w14:textId="77777777" w:rsidR="00A142E9" w:rsidRDefault="00A142E9" w:rsidP="00A142E9">
                      <w:pPr>
                        <w:pStyle w:val="Style1"/>
                        <w:spacing w:after="156" w:afterAutospacing="0" w:line="360" w:lineRule="auto"/>
                        <w:ind w:firstLine="0"/>
                        <w:rPr>
                          <w:rFonts w:eastAsia="Malgun Gothic"/>
                          <w:lang w:eastAsia="ko-KR"/>
                        </w:rPr>
                      </w:pPr>
                    </w:p>
                  </w:txbxContent>
                </v:textbox>
                <w10:anchorlock/>
              </v:shape>
            </w:pict>
          </mc:Fallback>
        </mc:AlternateContent>
      </w:r>
    </w:p>
    <w:p w14:paraId="4BFF0120" w14:textId="77777777" w:rsidR="00A142E9" w:rsidRDefault="00A142E9" w:rsidP="00A142E9">
      <w:pPr>
        <w:pStyle w:val="3GPPText"/>
        <w:rPr>
          <w:sz w:val="20"/>
        </w:rPr>
      </w:pPr>
      <w:r>
        <w:rPr>
          <w:sz w:val="20"/>
        </w:rPr>
        <w:t>In the following subsection, we give our opinions on the following opening aspect:</w:t>
      </w:r>
    </w:p>
    <w:p w14:paraId="10DB05D7" w14:textId="77777777" w:rsidR="00A142E9" w:rsidRDefault="00A142E9" w:rsidP="00A142E9">
      <w:pPr>
        <w:pStyle w:val="3GPPText"/>
        <w:numPr>
          <w:ilvl w:val="0"/>
          <w:numId w:val="30"/>
        </w:numPr>
        <w:textAlignment w:val="auto"/>
        <w:rPr>
          <w:sz w:val="20"/>
        </w:rPr>
      </w:pPr>
      <w:r>
        <w:rPr>
          <w:sz w:val="20"/>
        </w:rPr>
        <w:t>FFS the behavior of the receiver UE(s) of this TB and other UEs</w:t>
      </w:r>
    </w:p>
    <w:p w14:paraId="3D7BBB15" w14:textId="77777777" w:rsidR="00A142E9" w:rsidRDefault="00A142E9" w:rsidP="00A142E9">
      <w:pPr>
        <w:pStyle w:val="a6"/>
        <w:spacing w:afterLines="50" w:after="156"/>
        <w:jc w:val="both"/>
        <w:rPr>
          <w:rFonts w:eastAsia="SimSun"/>
          <w:sz w:val="20"/>
          <w:szCs w:val="20"/>
          <w:lang w:eastAsia="zh-CN"/>
        </w:rPr>
      </w:pPr>
      <w:r>
        <w:rPr>
          <w:rFonts w:eastAsia="SimSun"/>
          <w:sz w:val="20"/>
          <w:szCs w:val="20"/>
          <w:lang w:eastAsia="zh-CN"/>
        </w:rPr>
        <w:t xml:space="preserve">It is possible the other UEs notify the using or un-using of the reserved resource by monitoring the ACK/NACK of the sending UE. If the feedback to the sending UE is ACK, the other UEs can start to use the released resource. If the feedback to the sending UE is NACK, the other UEs can avoid to select the reserved resource. It means the UE needs to decoding both the SCI and SFCI (sidelink feedback control information) for its resource selection. Since no additional signaling is defined for the purpose of release of unused resources by the transmitting UE, only the HARQ is used for the receiver UE(s) releasing the unused resource. The behavior of the receiver UE(s) is as follows: it will not use the reserved resource when the receiver UE receives the ACK. it will use the reserved resource when the receiver UE receives the NACK. </w:t>
      </w:r>
    </w:p>
    <w:p w14:paraId="4EC4F463" w14:textId="77777777" w:rsidR="00A142E9" w:rsidRDefault="00A142E9" w:rsidP="00A142E9">
      <w:pPr>
        <w:pStyle w:val="a6"/>
        <w:spacing w:afterLines="50" w:after="156"/>
        <w:jc w:val="both"/>
        <w:rPr>
          <w:rFonts w:eastAsia="SimSun"/>
          <w:sz w:val="20"/>
          <w:szCs w:val="20"/>
          <w:lang w:eastAsia="zh-CN"/>
        </w:rPr>
      </w:pPr>
      <w:r>
        <w:rPr>
          <w:rFonts w:eastAsia="SimSun"/>
          <w:sz w:val="20"/>
          <w:szCs w:val="20"/>
          <w:lang w:eastAsia="zh-CN"/>
        </w:rPr>
        <w:t>In order to let other UE(s) use the released unused resource, the other UEs needs to decode the HARQ which is not related to its own link. Then, the other UEs could check the using status of the resource reserved not by its own and has the ability to use the released resource.</w:t>
      </w:r>
    </w:p>
    <w:p w14:paraId="74E0590C" w14:textId="77777777" w:rsidR="00A142E9" w:rsidRDefault="00A142E9" w:rsidP="00A142E9">
      <w:pPr>
        <w:pStyle w:val="a6"/>
        <w:spacing w:afterLines="50" w:after="156"/>
        <w:jc w:val="both"/>
        <w:rPr>
          <w:rFonts w:eastAsia="SimSun"/>
          <w:sz w:val="20"/>
          <w:szCs w:val="20"/>
          <w:lang w:eastAsia="zh-CN"/>
        </w:rPr>
      </w:pPr>
      <w:r>
        <w:rPr>
          <w:rFonts w:eastAsia="SimSun"/>
          <w:sz w:val="20"/>
          <w:szCs w:val="20"/>
          <w:lang w:eastAsia="zh-CN"/>
        </w:rPr>
        <w:t>The behavior of the other UE(s) is as follows: it will use the unused resource when it decodes the ACK related to the link in which the resource is not reserved by itself. It will not use the unused resource when it decodes the NACK related to the link in which the resource is not re-served by itself.</w:t>
      </w:r>
    </w:p>
    <w:p w14:paraId="5DC50E74" w14:textId="1A95FD27" w:rsidR="00A142E9" w:rsidRDefault="00A142E9" w:rsidP="00A142E9">
      <w:pPr>
        <w:pStyle w:val="a6"/>
        <w:spacing w:afterLines="50" w:after="156"/>
        <w:jc w:val="both"/>
        <w:rPr>
          <w:rFonts w:eastAsia="SimSun"/>
          <w:b/>
          <w:sz w:val="20"/>
          <w:szCs w:val="20"/>
          <w:lang w:eastAsia="zh-CN"/>
        </w:rPr>
      </w:pPr>
      <w:r>
        <w:rPr>
          <w:rFonts w:eastAsia="SimSun"/>
          <w:b/>
          <w:sz w:val="20"/>
          <w:szCs w:val="20"/>
          <w:lang w:eastAsia="zh-CN"/>
        </w:rPr>
        <w:lastRenderedPageBreak/>
        <w:t xml:space="preserve">Proposal </w:t>
      </w:r>
      <w:r w:rsidR="002B51A0">
        <w:rPr>
          <w:rFonts w:eastAsia="SimSun"/>
          <w:b/>
          <w:sz w:val="20"/>
          <w:szCs w:val="20"/>
          <w:lang w:eastAsia="zh-CN"/>
        </w:rPr>
        <w:t>3</w:t>
      </w:r>
      <w:r>
        <w:rPr>
          <w:rFonts w:eastAsia="SimSun"/>
          <w:b/>
          <w:sz w:val="20"/>
          <w:szCs w:val="20"/>
          <w:lang w:eastAsia="zh-CN"/>
        </w:rPr>
        <w:t>: The resources that have previously been reserved for the UE(s) can be used or released by using HARQ feedback. The released resource could be used by other UEs after the other UEs monitoring the HARQ of the reserved UE(s).</w:t>
      </w:r>
    </w:p>
    <w:p w14:paraId="6BC863F6" w14:textId="071D7147" w:rsidR="00A142E9" w:rsidRDefault="00A142E9" w:rsidP="00A142E9">
      <w:pPr>
        <w:pStyle w:val="a6"/>
        <w:spacing w:after="0"/>
        <w:jc w:val="both"/>
        <w:rPr>
          <w:rFonts w:eastAsia="SimSun"/>
          <w:b/>
          <w:sz w:val="20"/>
          <w:szCs w:val="20"/>
          <w:lang w:eastAsia="zh-CN"/>
        </w:rPr>
      </w:pPr>
      <w:r>
        <w:rPr>
          <w:rFonts w:eastAsia="SimSun"/>
          <w:b/>
          <w:sz w:val="20"/>
          <w:szCs w:val="20"/>
          <w:lang w:eastAsia="zh-CN"/>
        </w:rPr>
        <w:t xml:space="preserve">Proposal </w:t>
      </w:r>
      <w:r w:rsidR="002B51A0">
        <w:rPr>
          <w:rFonts w:eastAsia="SimSun"/>
          <w:b/>
          <w:sz w:val="20"/>
          <w:szCs w:val="20"/>
          <w:lang w:eastAsia="zh-CN"/>
        </w:rPr>
        <w:t>4</w:t>
      </w:r>
      <w:r>
        <w:rPr>
          <w:rFonts w:eastAsia="SimSun"/>
          <w:b/>
          <w:sz w:val="20"/>
          <w:szCs w:val="20"/>
          <w:lang w:eastAsia="zh-CN"/>
        </w:rPr>
        <w:t>: The other UEs need to monitor the HARQ ACK/NACK feedback when perform their own resource selection.</w:t>
      </w:r>
    </w:p>
    <w:p w14:paraId="01AFBCD2" w14:textId="77777777" w:rsidR="00A142E9" w:rsidRDefault="00A142E9" w:rsidP="00A142E9">
      <w:pPr>
        <w:pStyle w:val="aff2"/>
        <w:numPr>
          <w:ilvl w:val="0"/>
          <w:numId w:val="53"/>
        </w:numPr>
        <w:ind w:firstLineChars="0"/>
        <w:rPr>
          <w:rFonts w:eastAsia="SimSun"/>
          <w:b/>
          <w:sz w:val="20"/>
          <w:szCs w:val="20"/>
          <w:lang w:eastAsia="zh-CN"/>
        </w:rPr>
      </w:pPr>
      <w:r>
        <w:rPr>
          <w:rFonts w:eastAsia="SimSun"/>
          <w:b/>
          <w:sz w:val="20"/>
          <w:szCs w:val="20"/>
          <w:lang w:eastAsia="zh-CN"/>
        </w:rPr>
        <w:t>If the feedback to the sending UE is ACK, the other UEs can start to use the released resource.</w:t>
      </w:r>
    </w:p>
    <w:p w14:paraId="4DEB7FDB" w14:textId="77777777" w:rsidR="00A142E9" w:rsidRPr="00915916" w:rsidRDefault="00A142E9" w:rsidP="00A142E9">
      <w:pPr>
        <w:pStyle w:val="aff2"/>
        <w:numPr>
          <w:ilvl w:val="0"/>
          <w:numId w:val="53"/>
        </w:numPr>
        <w:ind w:firstLineChars="0"/>
        <w:rPr>
          <w:rFonts w:eastAsia="SimSun"/>
          <w:b/>
          <w:sz w:val="20"/>
          <w:szCs w:val="20"/>
          <w:lang w:eastAsia="zh-CN"/>
        </w:rPr>
      </w:pPr>
      <w:r>
        <w:rPr>
          <w:rFonts w:eastAsia="SimSun"/>
          <w:b/>
          <w:sz w:val="20"/>
          <w:szCs w:val="20"/>
          <w:lang w:eastAsia="zh-CN"/>
        </w:rPr>
        <w:t>If the feedback to the sending UE is NACK, the other UEs can avoid selecting the reserved resource.</w:t>
      </w:r>
    </w:p>
    <w:p w14:paraId="5E94DDE9" w14:textId="77777777" w:rsidR="00A142E9" w:rsidRDefault="00A142E9" w:rsidP="00A142E9">
      <w:pPr>
        <w:pStyle w:val="a6"/>
        <w:spacing w:afterLines="50" w:after="156"/>
        <w:jc w:val="both"/>
        <w:rPr>
          <w:rFonts w:ascii="Times" w:eastAsia="Batang" w:hAnsi="Times"/>
          <w:b/>
          <w:sz w:val="20"/>
          <w:szCs w:val="20"/>
          <w:lang w:val="en-GB"/>
        </w:rPr>
      </w:pPr>
    </w:p>
    <w:p w14:paraId="10120CF6" w14:textId="77777777" w:rsidR="00A142E9" w:rsidRDefault="00A142E9" w:rsidP="00A142E9">
      <w:pPr>
        <w:pStyle w:val="1"/>
        <w:spacing w:beforeLines="50" w:before="156" w:afterLines="50" w:after="156"/>
        <w:ind w:left="432" w:hanging="432"/>
        <w:jc w:val="both"/>
        <w:rPr>
          <w:rFonts w:eastAsia="SimSun"/>
          <w:b/>
          <w:sz w:val="24"/>
          <w:lang w:eastAsia="zh-CN"/>
        </w:rPr>
      </w:pPr>
      <w:r w:rsidRPr="002D0DD8">
        <w:rPr>
          <w:rFonts w:eastAsia="SimSun" w:hint="eastAsia"/>
          <w:b/>
          <w:sz w:val="24"/>
          <w:lang w:eastAsia="zh-CN"/>
        </w:rPr>
        <w:t>Conclusions</w:t>
      </w:r>
    </w:p>
    <w:p w14:paraId="1F8800A0" w14:textId="77777777" w:rsidR="00A142E9" w:rsidRPr="00173D55" w:rsidRDefault="00A142E9" w:rsidP="00A142E9">
      <w:pPr>
        <w:pStyle w:val="a6"/>
        <w:spacing w:afterLines="50" w:after="156"/>
        <w:jc w:val="both"/>
        <w:rPr>
          <w:rFonts w:eastAsia="MS Mincho"/>
          <w:sz w:val="20"/>
          <w:szCs w:val="20"/>
          <w:lang w:eastAsia="ja-JP"/>
        </w:rPr>
      </w:pPr>
      <w:r w:rsidRPr="007C4EB5">
        <w:rPr>
          <w:rFonts w:eastAsia="SimSun" w:hint="eastAsia"/>
          <w:sz w:val="20"/>
          <w:szCs w:val="20"/>
          <w:lang w:eastAsia="zh-CN"/>
        </w:rPr>
        <w:t xml:space="preserve">In this contribution, we </w:t>
      </w:r>
      <w:r>
        <w:rPr>
          <w:rFonts w:eastAsia="SimSun"/>
          <w:sz w:val="20"/>
          <w:szCs w:val="20"/>
          <w:lang w:eastAsia="zh-CN"/>
        </w:rPr>
        <w:t>give</w:t>
      </w:r>
      <w:r w:rsidRPr="007C4EB5">
        <w:rPr>
          <w:rFonts w:eastAsia="SimSun" w:hint="eastAsia"/>
          <w:sz w:val="20"/>
          <w:szCs w:val="20"/>
          <w:lang w:eastAsia="zh-CN"/>
        </w:rPr>
        <w:t xml:space="preserve"> </w:t>
      </w:r>
      <w:r>
        <w:rPr>
          <w:rFonts w:eastAsia="SimSun"/>
          <w:sz w:val="20"/>
          <w:szCs w:val="20"/>
          <w:lang w:eastAsia="zh-CN"/>
        </w:rPr>
        <w:t>our</w:t>
      </w:r>
      <w:r w:rsidRPr="007C4EB5">
        <w:rPr>
          <w:rFonts w:eastAsia="SimSun"/>
          <w:sz w:val="20"/>
          <w:szCs w:val="20"/>
          <w:lang w:eastAsia="zh-CN"/>
        </w:rPr>
        <w:t xml:space="preserve"> views on </w:t>
      </w:r>
      <w:r>
        <w:rPr>
          <w:rFonts w:eastAsia="SimSun"/>
          <w:sz w:val="20"/>
          <w:szCs w:val="20"/>
          <w:lang w:eastAsia="zh-CN"/>
        </w:rPr>
        <w:t>some remaining details on mode 2 resource allocation for NR V2X</w:t>
      </w:r>
      <w:r w:rsidRPr="007C4EB5">
        <w:rPr>
          <w:rFonts w:eastAsia="SimSun"/>
          <w:sz w:val="20"/>
          <w:szCs w:val="20"/>
          <w:lang w:eastAsia="zh-CN"/>
        </w:rPr>
        <w:t xml:space="preserve">. </w:t>
      </w:r>
      <w:r>
        <w:rPr>
          <w:rFonts w:eastAsia="SimSun"/>
          <w:sz w:val="20"/>
          <w:szCs w:val="20"/>
          <w:lang w:eastAsia="zh-CN"/>
        </w:rPr>
        <w:t>Some design aspects are highlighted. The proposals are summarized as follows.</w:t>
      </w:r>
    </w:p>
    <w:p w14:paraId="545C74EE" w14:textId="77777777" w:rsidR="00EB6328" w:rsidRDefault="00EB6328" w:rsidP="00EB6328">
      <w:pPr>
        <w:pStyle w:val="a6"/>
        <w:spacing w:after="0"/>
        <w:jc w:val="both"/>
        <w:rPr>
          <w:rFonts w:eastAsia="SimSun"/>
          <w:b/>
          <w:sz w:val="20"/>
          <w:szCs w:val="20"/>
          <w:lang w:eastAsia="zh-CN"/>
        </w:rPr>
      </w:pPr>
      <w:r w:rsidRPr="0029525A">
        <w:rPr>
          <w:rFonts w:eastAsia="SimSun" w:hint="eastAsia"/>
          <w:b/>
          <w:sz w:val="20"/>
          <w:szCs w:val="20"/>
          <w:lang w:eastAsia="zh-CN"/>
        </w:rPr>
        <w:t>P</w:t>
      </w:r>
      <w:r>
        <w:rPr>
          <w:rFonts w:eastAsia="SimSun"/>
          <w:b/>
          <w:sz w:val="20"/>
          <w:szCs w:val="20"/>
          <w:lang w:eastAsia="zh-CN"/>
        </w:rPr>
        <w:t>roposal 1</w:t>
      </w:r>
      <w:r w:rsidRPr="0029525A">
        <w:rPr>
          <w:rFonts w:eastAsia="SimSun"/>
          <w:b/>
          <w:sz w:val="20"/>
          <w:szCs w:val="20"/>
          <w:lang w:eastAsia="zh-CN"/>
        </w:rPr>
        <w:t>:</w:t>
      </w:r>
      <w:r>
        <w:rPr>
          <w:rFonts w:eastAsia="SimSun"/>
          <w:b/>
          <w:sz w:val="20"/>
          <w:szCs w:val="20"/>
          <w:lang w:eastAsia="zh-CN"/>
        </w:rPr>
        <w:t xml:space="preserve"> For resource re-selection of </w:t>
      </w:r>
      <w:r w:rsidRPr="008513D3">
        <w:rPr>
          <w:rFonts w:eastAsia="SimSun"/>
          <w:b/>
          <w:sz w:val="20"/>
          <w:szCs w:val="20"/>
          <w:lang w:eastAsia="zh-CN"/>
        </w:rPr>
        <w:t xml:space="preserve">a pre-selected resource contained in a slot </w:t>
      </w:r>
      <w:r w:rsidRPr="005D4ACE">
        <w:rPr>
          <w:rFonts w:eastAsia="SimSun"/>
          <w:b/>
          <w:i/>
          <w:iCs/>
          <w:sz w:val="20"/>
          <w:szCs w:val="20"/>
          <w:lang w:eastAsia="zh-CN"/>
        </w:rPr>
        <w:t>‘k’</w:t>
      </w:r>
      <w:r w:rsidRPr="008513D3">
        <w:rPr>
          <w:rFonts w:eastAsia="SimSun"/>
          <w:b/>
          <w:sz w:val="20"/>
          <w:szCs w:val="20"/>
          <w:lang w:eastAsia="zh-CN"/>
        </w:rPr>
        <w:t xml:space="preserve"> to be first time signaled in a slot</w:t>
      </w:r>
      <w:r w:rsidRPr="005D4ACE">
        <w:rPr>
          <w:rFonts w:eastAsia="SimSun"/>
          <w:b/>
          <w:i/>
          <w:iCs/>
          <w:sz w:val="20"/>
          <w:szCs w:val="20"/>
          <w:lang w:eastAsia="zh-CN"/>
        </w:rPr>
        <w:t xml:space="preserve"> ‘m’</w:t>
      </w:r>
      <w:r>
        <w:rPr>
          <w:rFonts w:eastAsia="SimSun"/>
          <w:b/>
          <w:sz w:val="20"/>
          <w:szCs w:val="20"/>
          <w:lang w:eastAsia="zh-CN"/>
        </w:rPr>
        <w:t xml:space="preserve"> triggered by re-evaluation, </w:t>
      </w:r>
    </w:p>
    <w:p w14:paraId="04883A59" w14:textId="1AE7D3BB" w:rsidR="0012440D" w:rsidRDefault="0012440D">
      <w:pPr>
        <w:pStyle w:val="aff2"/>
        <w:numPr>
          <w:ilvl w:val="0"/>
          <w:numId w:val="53"/>
        </w:numPr>
        <w:ind w:firstLineChars="0"/>
        <w:rPr>
          <w:rFonts w:eastAsia="SimSun"/>
          <w:b/>
          <w:sz w:val="20"/>
          <w:szCs w:val="20"/>
          <w:lang w:eastAsia="zh-CN"/>
        </w:rPr>
      </w:pPr>
      <w:r w:rsidRPr="0012440D">
        <w:rPr>
          <w:rFonts w:eastAsia="SimSun"/>
          <w:b/>
          <w:sz w:val="20"/>
          <w:szCs w:val="20"/>
          <w:lang w:eastAsia="zh-CN"/>
        </w:rPr>
        <w:t>For a resource which is in the same slot and indicated by the corresponding PSCCH in slot ‘m’, if it has been reserved and signaled by a previous SCI, it should be regarded as the 1st selected resource during the resource re-selection procedure;</w:t>
      </w:r>
    </w:p>
    <w:p w14:paraId="4AB27B75" w14:textId="075E52B9" w:rsidR="00BD0F1E" w:rsidRPr="00390F03" w:rsidRDefault="00BD0F1E" w:rsidP="00390F03">
      <w:pPr>
        <w:pStyle w:val="aff2"/>
        <w:numPr>
          <w:ilvl w:val="0"/>
          <w:numId w:val="53"/>
        </w:numPr>
        <w:ind w:firstLineChars="0"/>
        <w:rPr>
          <w:rFonts w:eastAsia="SimSun"/>
          <w:b/>
          <w:sz w:val="20"/>
          <w:szCs w:val="20"/>
          <w:lang w:eastAsia="zh-CN"/>
        </w:rPr>
      </w:pPr>
      <w:r>
        <w:rPr>
          <w:rFonts w:eastAsia="SimSun"/>
          <w:b/>
          <w:sz w:val="20"/>
          <w:szCs w:val="20"/>
          <w:lang w:eastAsia="zh-CN"/>
        </w:rPr>
        <w:t>E</w:t>
      </w:r>
      <w:r>
        <w:rPr>
          <w:rFonts w:eastAsia="SimSun" w:hint="eastAsia"/>
          <w:b/>
          <w:sz w:val="20"/>
          <w:szCs w:val="20"/>
          <w:lang w:eastAsia="zh-CN"/>
        </w:rPr>
        <w:t>lse</w:t>
      </w:r>
      <w:r>
        <w:rPr>
          <w:rFonts w:eastAsia="SimSun"/>
          <w:b/>
          <w:sz w:val="20"/>
          <w:szCs w:val="20"/>
          <w:lang w:eastAsia="zh-CN"/>
        </w:rPr>
        <w:t>, the 1</w:t>
      </w:r>
      <w:r w:rsidRPr="000E4D81">
        <w:rPr>
          <w:rFonts w:eastAsia="SimSun"/>
          <w:b/>
          <w:sz w:val="20"/>
          <w:szCs w:val="20"/>
          <w:vertAlign w:val="superscript"/>
          <w:lang w:eastAsia="zh-CN"/>
        </w:rPr>
        <w:t>st</w:t>
      </w:r>
      <w:r>
        <w:rPr>
          <w:rFonts w:eastAsia="SimSun"/>
          <w:b/>
          <w:sz w:val="20"/>
          <w:szCs w:val="20"/>
          <w:lang w:eastAsia="zh-CN"/>
        </w:rPr>
        <w:t xml:space="preserve"> resource is randomly selected in the selection window of the resource re-selection triggered by the</w:t>
      </w:r>
      <w:r w:rsidR="00EF05B8" w:rsidRPr="00EF05B8">
        <w:rPr>
          <w:rFonts w:eastAsia="SimSun"/>
          <w:b/>
          <w:sz w:val="20"/>
          <w:szCs w:val="20"/>
          <w:lang w:eastAsia="zh-CN"/>
        </w:rPr>
        <w:t xml:space="preserve"> </w:t>
      </w:r>
      <w:r w:rsidR="00EF05B8">
        <w:rPr>
          <w:rFonts w:eastAsia="SimSun"/>
          <w:b/>
          <w:sz w:val="20"/>
          <w:szCs w:val="20"/>
          <w:lang w:eastAsia="zh-CN"/>
        </w:rPr>
        <w:t>re-evaluation</w:t>
      </w:r>
      <w:r>
        <w:rPr>
          <w:rFonts w:eastAsia="SimSun"/>
          <w:b/>
          <w:sz w:val="20"/>
          <w:szCs w:val="20"/>
          <w:lang w:eastAsia="zh-CN"/>
        </w:rPr>
        <w:t>.</w:t>
      </w:r>
    </w:p>
    <w:p w14:paraId="571C7323" w14:textId="6F9835CE" w:rsidR="00A142E9" w:rsidRDefault="00A142E9" w:rsidP="00A142E9">
      <w:pPr>
        <w:pStyle w:val="a6"/>
        <w:spacing w:after="0"/>
        <w:jc w:val="both"/>
        <w:rPr>
          <w:rFonts w:eastAsia="SimSun"/>
          <w:b/>
          <w:sz w:val="20"/>
          <w:szCs w:val="20"/>
          <w:lang w:eastAsia="zh-CN"/>
        </w:rPr>
      </w:pPr>
      <w:r w:rsidRPr="0029525A">
        <w:rPr>
          <w:rFonts w:eastAsia="SimSun" w:hint="eastAsia"/>
          <w:b/>
          <w:sz w:val="20"/>
          <w:szCs w:val="20"/>
          <w:lang w:eastAsia="zh-CN"/>
        </w:rPr>
        <w:t>P</w:t>
      </w:r>
      <w:r>
        <w:rPr>
          <w:rFonts w:eastAsia="SimSun"/>
          <w:b/>
          <w:sz w:val="20"/>
          <w:szCs w:val="20"/>
          <w:lang w:eastAsia="zh-CN"/>
        </w:rPr>
        <w:t xml:space="preserve">roposal </w:t>
      </w:r>
      <w:r w:rsidR="00EB6328">
        <w:rPr>
          <w:rFonts w:eastAsia="SimSun"/>
          <w:b/>
          <w:sz w:val="20"/>
          <w:szCs w:val="20"/>
          <w:lang w:eastAsia="zh-CN"/>
        </w:rPr>
        <w:t>2</w:t>
      </w:r>
      <w:r w:rsidRPr="0029525A">
        <w:rPr>
          <w:rFonts w:eastAsia="SimSun"/>
          <w:b/>
          <w:sz w:val="20"/>
          <w:szCs w:val="20"/>
          <w:lang w:eastAsia="zh-CN"/>
        </w:rPr>
        <w:t>:</w:t>
      </w:r>
      <w:r>
        <w:rPr>
          <w:rFonts w:eastAsia="SimSun"/>
          <w:b/>
          <w:sz w:val="20"/>
          <w:szCs w:val="20"/>
          <w:lang w:eastAsia="zh-CN"/>
        </w:rPr>
        <w:t xml:space="preserve"> For resource re-selection of </w:t>
      </w:r>
      <w:r w:rsidRPr="008513D3">
        <w:rPr>
          <w:rFonts w:eastAsia="SimSun"/>
          <w:b/>
          <w:sz w:val="20"/>
          <w:szCs w:val="20"/>
          <w:lang w:eastAsia="zh-CN"/>
        </w:rPr>
        <w:t>a pre-</w:t>
      </w:r>
      <w:r>
        <w:rPr>
          <w:rFonts w:eastAsia="SimSun"/>
          <w:b/>
          <w:sz w:val="20"/>
          <w:szCs w:val="20"/>
          <w:lang w:eastAsia="zh-CN"/>
        </w:rPr>
        <w:t>empted</w:t>
      </w:r>
      <w:r w:rsidRPr="008513D3">
        <w:rPr>
          <w:rFonts w:eastAsia="SimSun"/>
          <w:b/>
          <w:sz w:val="20"/>
          <w:szCs w:val="20"/>
          <w:lang w:eastAsia="zh-CN"/>
        </w:rPr>
        <w:t xml:space="preserve"> resource contained in a slot </w:t>
      </w:r>
      <w:r w:rsidRPr="00D31662">
        <w:rPr>
          <w:rFonts w:eastAsia="SimSun"/>
          <w:b/>
          <w:sz w:val="20"/>
          <w:szCs w:val="20"/>
          <w:lang w:eastAsia="zh-CN"/>
        </w:rPr>
        <w:t>‘m’</w:t>
      </w:r>
      <w:r>
        <w:rPr>
          <w:rFonts w:eastAsia="SimSun"/>
          <w:b/>
          <w:sz w:val="20"/>
          <w:szCs w:val="20"/>
          <w:lang w:eastAsia="zh-CN"/>
        </w:rPr>
        <w:t xml:space="preserve">, </w:t>
      </w:r>
    </w:p>
    <w:p w14:paraId="7979DB6E" w14:textId="6579ADD7" w:rsidR="00A142E9" w:rsidRDefault="00A142E9" w:rsidP="00A142E9">
      <w:pPr>
        <w:pStyle w:val="aff2"/>
        <w:numPr>
          <w:ilvl w:val="0"/>
          <w:numId w:val="53"/>
        </w:numPr>
        <w:ind w:firstLineChars="0"/>
        <w:rPr>
          <w:rFonts w:eastAsia="SimSun"/>
          <w:b/>
          <w:sz w:val="20"/>
          <w:szCs w:val="20"/>
          <w:lang w:eastAsia="zh-CN"/>
        </w:rPr>
      </w:pPr>
      <w:r>
        <w:rPr>
          <w:rFonts w:eastAsia="SimSun"/>
          <w:b/>
          <w:sz w:val="20"/>
          <w:szCs w:val="20"/>
          <w:lang w:eastAsia="zh-CN"/>
        </w:rPr>
        <w:t>I</w:t>
      </w:r>
      <w:r w:rsidRPr="00BC119B">
        <w:rPr>
          <w:rFonts w:eastAsia="SimSun"/>
          <w:b/>
          <w:sz w:val="20"/>
          <w:szCs w:val="20"/>
          <w:lang w:eastAsia="zh-CN"/>
        </w:rPr>
        <w:t xml:space="preserve">f there is another </w:t>
      </w:r>
      <w:r>
        <w:rPr>
          <w:rFonts w:eastAsia="SimSun"/>
          <w:b/>
          <w:sz w:val="20"/>
          <w:szCs w:val="20"/>
          <w:lang w:eastAsia="zh-CN"/>
        </w:rPr>
        <w:t xml:space="preserve">signaled and </w:t>
      </w:r>
      <w:r w:rsidRPr="00CD0440">
        <w:rPr>
          <w:rFonts w:eastAsia="SimSun"/>
          <w:b/>
          <w:sz w:val="20"/>
          <w:szCs w:val="20"/>
          <w:lang w:eastAsia="zh-CN"/>
        </w:rPr>
        <w:t>non-preempted resource</w:t>
      </w:r>
      <w:r>
        <w:rPr>
          <w:rFonts w:eastAsia="SimSun"/>
          <w:b/>
          <w:sz w:val="20"/>
          <w:szCs w:val="20"/>
          <w:lang w:eastAsia="zh-CN"/>
        </w:rPr>
        <w:t xml:space="preserve"> which has not been used for transmission</w:t>
      </w:r>
      <w:r w:rsidRPr="00BC119B">
        <w:rPr>
          <w:rFonts w:eastAsia="SimSun"/>
          <w:b/>
          <w:sz w:val="20"/>
          <w:szCs w:val="20"/>
          <w:lang w:eastAsia="zh-CN"/>
        </w:rPr>
        <w:t xml:space="preserve"> this </w:t>
      </w:r>
      <w:r>
        <w:rPr>
          <w:rFonts w:eastAsia="SimSun"/>
          <w:b/>
          <w:sz w:val="20"/>
          <w:szCs w:val="20"/>
          <w:lang w:eastAsia="zh-CN"/>
        </w:rPr>
        <w:t>resource</w:t>
      </w:r>
      <w:r w:rsidRPr="00BC119B">
        <w:rPr>
          <w:rFonts w:eastAsia="SimSun"/>
          <w:b/>
          <w:sz w:val="20"/>
          <w:szCs w:val="20"/>
          <w:lang w:eastAsia="zh-CN"/>
        </w:rPr>
        <w:t xml:space="preserve"> should be regarded as the 1</w:t>
      </w:r>
      <w:r w:rsidRPr="000E4D81">
        <w:rPr>
          <w:rFonts w:eastAsia="SimSun"/>
          <w:b/>
          <w:sz w:val="20"/>
          <w:szCs w:val="20"/>
          <w:vertAlign w:val="superscript"/>
          <w:lang w:eastAsia="zh-CN"/>
        </w:rPr>
        <w:t>st</w:t>
      </w:r>
      <w:r w:rsidRPr="00BC119B">
        <w:rPr>
          <w:rFonts w:eastAsia="SimSun"/>
          <w:b/>
          <w:sz w:val="20"/>
          <w:szCs w:val="20"/>
          <w:lang w:eastAsia="zh-CN"/>
        </w:rPr>
        <w:t xml:space="preserve"> selected resource</w:t>
      </w:r>
      <w:r>
        <w:rPr>
          <w:rFonts w:eastAsia="SimSun"/>
          <w:b/>
          <w:sz w:val="20"/>
          <w:szCs w:val="20"/>
          <w:lang w:eastAsia="zh-CN"/>
        </w:rPr>
        <w:t xml:space="preserve"> for the resource re-selection procedure;</w:t>
      </w:r>
    </w:p>
    <w:p w14:paraId="52E4035F" w14:textId="77777777" w:rsidR="00A142E9" w:rsidRPr="00C749C9" w:rsidRDefault="00A142E9" w:rsidP="00C749C9">
      <w:pPr>
        <w:pStyle w:val="aff2"/>
        <w:numPr>
          <w:ilvl w:val="0"/>
          <w:numId w:val="53"/>
        </w:numPr>
        <w:spacing w:after="240"/>
        <w:ind w:firstLineChars="0"/>
        <w:rPr>
          <w:rFonts w:eastAsia="SimSun"/>
          <w:b/>
          <w:sz w:val="20"/>
          <w:szCs w:val="20"/>
          <w:lang w:eastAsia="zh-CN"/>
        </w:rPr>
      </w:pPr>
      <w:r>
        <w:rPr>
          <w:rFonts w:eastAsia="SimSun"/>
          <w:b/>
          <w:sz w:val="20"/>
          <w:szCs w:val="20"/>
          <w:lang w:eastAsia="zh-CN"/>
        </w:rPr>
        <w:t>E</w:t>
      </w:r>
      <w:r>
        <w:rPr>
          <w:rFonts w:eastAsia="SimSun" w:hint="eastAsia"/>
          <w:b/>
          <w:sz w:val="20"/>
          <w:szCs w:val="20"/>
          <w:lang w:eastAsia="zh-CN"/>
        </w:rPr>
        <w:t>lse</w:t>
      </w:r>
      <w:r>
        <w:rPr>
          <w:rFonts w:eastAsia="SimSun"/>
          <w:b/>
          <w:sz w:val="20"/>
          <w:szCs w:val="20"/>
          <w:lang w:eastAsia="zh-CN"/>
        </w:rPr>
        <w:t>, the 1</w:t>
      </w:r>
      <w:r w:rsidRPr="00C95E54">
        <w:rPr>
          <w:rFonts w:eastAsia="SimSun"/>
          <w:b/>
          <w:sz w:val="20"/>
          <w:szCs w:val="20"/>
          <w:vertAlign w:val="superscript"/>
          <w:lang w:eastAsia="zh-CN"/>
        </w:rPr>
        <w:t>st</w:t>
      </w:r>
      <w:r>
        <w:rPr>
          <w:rFonts w:eastAsia="SimSun"/>
          <w:b/>
          <w:sz w:val="20"/>
          <w:szCs w:val="20"/>
          <w:lang w:eastAsia="zh-CN"/>
        </w:rPr>
        <w:t xml:space="preserve"> resource is randomly selected in the selection window of the resource re-selection triggered by the pre-emption.</w:t>
      </w:r>
    </w:p>
    <w:p w14:paraId="10622975" w14:textId="3D550211" w:rsidR="00A142E9" w:rsidRPr="0093614B" w:rsidRDefault="00A142E9" w:rsidP="00A142E9">
      <w:pPr>
        <w:spacing w:after="120"/>
        <w:jc w:val="both"/>
        <w:rPr>
          <w:rFonts w:eastAsiaTheme="minorEastAsia"/>
          <w:b/>
          <w:iCs/>
          <w:sz w:val="20"/>
          <w:szCs w:val="20"/>
          <w:lang w:eastAsia="zh-CN"/>
        </w:rPr>
      </w:pPr>
      <w:r w:rsidRPr="0093614B">
        <w:rPr>
          <w:rFonts w:eastAsiaTheme="minorEastAsia"/>
          <w:b/>
          <w:iCs/>
          <w:sz w:val="20"/>
          <w:szCs w:val="20"/>
          <w:lang w:eastAsia="zh-CN"/>
        </w:rPr>
        <w:t xml:space="preserve">Proposal </w:t>
      </w:r>
      <w:r w:rsidR="00EB6328">
        <w:rPr>
          <w:rFonts w:eastAsiaTheme="minorEastAsia"/>
          <w:b/>
          <w:iCs/>
          <w:sz w:val="20"/>
          <w:szCs w:val="20"/>
          <w:lang w:eastAsia="zh-CN"/>
        </w:rPr>
        <w:t>3</w:t>
      </w:r>
      <w:r w:rsidRPr="0093614B">
        <w:rPr>
          <w:rFonts w:eastAsiaTheme="minorEastAsia"/>
          <w:b/>
          <w:iCs/>
          <w:sz w:val="20"/>
          <w:szCs w:val="20"/>
          <w:lang w:eastAsia="zh-CN"/>
        </w:rPr>
        <w:t>: The resources that have previously been reserved for the UE(s) can be used or released by using HARQ feedback. The released resource could be used by other UEs after the other UEs monitoring the HARQ of the reserved UE(s).</w:t>
      </w:r>
    </w:p>
    <w:p w14:paraId="20DD2E18" w14:textId="013D251D" w:rsidR="00A142E9" w:rsidRDefault="00A142E9" w:rsidP="00A142E9">
      <w:pPr>
        <w:pStyle w:val="a6"/>
        <w:spacing w:after="0"/>
        <w:jc w:val="both"/>
        <w:rPr>
          <w:rFonts w:eastAsia="SimSun"/>
          <w:b/>
          <w:sz w:val="20"/>
          <w:szCs w:val="20"/>
          <w:lang w:eastAsia="zh-CN"/>
        </w:rPr>
      </w:pPr>
      <w:bookmarkStart w:id="19" w:name="OLE_LINK37"/>
      <w:bookmarkStart w:id="20" w:name="OLE_LINK39"/>
      <w:r>
        <w:rPr>
          <w:rFonts w:eastAsia="SimSun"/>
          <w:b/>
          <w:sz w:val="20"/>
          <w:szCs w:val="20"/>
          <w:lang w:eastAsia="zh-CN"/>
        </w:rPr>
        <w:t xml:space="preserve">Proposal </w:t>
      </w:r>
      <w:r w:rsidR="00EB6328">
        <w:rPr>
          <w:rFonts w:eastAsia="SimSun"/>
          <w:b/>
          <w:sz w:val="20"/>
          <w:szCs w:val="20"/>
          <w:lang w:eastAsia="zh-CN"/>
        </w:rPr>
        <w:t>4</w:t>
      </w:r>
      <w:r>
        <w:rPr>
          <w:rFonts w:eastAsia="SimSun"/>
          <w:b/>
          <w:sz w:val="20"/>
          <w:szCs w:val="20"/>
          <w:lang w:eastAsia="zh-CN"/>
        </w:rPr>
        <w:t>: The other UEs need to monitor the HARQ ACK/NACK feedback when perform their own resource selection.</w:t>
      </w:r>
    </w:p>
    <w:p w14:paraId="603E1839" w14:textId="77777777" w:rsidR="00A142E9" w:rsidRDefault="00A142E9" w:rsidP="00A142E9">
      <w:pPr>
        <w:pStyle w:val="aff2"/>
        <w:numPr>
          <w:ilvl w:val="0"/>
          <w:numId w:val="53"/>
        </w:numPr>
        <w:ind w:firstLineChars="0"/>
        <w:rPr>
          <w:rFonts w:eastAsia="SimSun"/>
          <w:b/>
          <w:sz w:val="20"/>
          <w:szCs w:val="20"/>
          <w:lang w:eastAsia="zh-CN"/>
        </w:rPr>
      </w:pPr>
      <w:r>
        <w:rPr>
          <w:rFonts w:eastAsia="SimSun"/>
          <w:b/>
          <w:sz w:val="20"/>
          <w:szCs w:val="20"/>
          <w:lang w:eastAsia="zh-CN"/>
        </w:rPr>
        <w:t>If the feedback to the sending UE is ACK, the other UEs can start to use the released resource.</w:t>
      </w:r>
    </w:p>
    <w:p w14:paraId="493423D0" w14:textId="77777777" w:rsidR="00A142E9" w:rsidRPr="00915916" w:rsidRDefault="00A142E9" w:rsidP="00A142E9">
      <w:pPr>
        <w:pStyle w:val="aff2"/>
        <w:numPr>
          <w:ilvl w:val="0"/>
          <w:numId w:val="53"/>
        </w:numPr>
        <w:spacing w:after="240"/>
        <w:ind w:firstLineChars="0"/>
        <w:rPr>
          <w:rFonts w:eastAsia="SimSun"/>
          <w:b/>
          <w:sz w:val="20"/>
          <w:szCs w:val="20"/>
          <w:lang w:eastAsia="zh-CN"/>
        </w:rPr>
      </w:pPr>
      <w:r>
        <w:rPr>
          <w:rFonts w:eastAsia="SimSun"/>
          <w:b/>
          <w:sz w:val="20"/>
          <w:szCs w:val="20"/>
          <w:lang w:eastAsia="zh-CN"/>
        </w:rPr>
        <w:t>If the feedback to the sending UE is NACK, the other UEs can avoid selecting the reserved resource.</w:t>
      </w:r>
    </w:p>
    <w:bookmarkEnd w:id="4"/>
    <w:bookmarkEnd w:id="19"/>
    <w:bookmarkEnd w:id="20"/>
    <w:p w14:paraId="7987DE1D" w14:textId="23FA5358" w:rsidR="00112B2D" w:rsidRPr="00A142E9" w:rsidRDefault="00112B2D" w:rsidP="00A142E9">
      <w:pPr>
        <w:rPr>
          <w:lang w:val="it-IT"/>
        </w:rPr>
      </w:pPr>
    </w:p>
    <w:sectPr w:rsidR="00112B2D" w:rsidRPr="00A142E9" w:rsidSect="000F283A">
      <w:footerReference w:type="default" r:id="rId12"/>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C8836" w14:textId="77777777" w:rsidR="007A75C7" w:rsidRDefault="007A75C7">
      <w:r>
        <w:separator/>
      </w:r>
    </w:p>
  </w:endnote>
  <w:endnote w:type="continuationSeparator" w:id="0">
    <w:p w14:paraId="4088073B" w14:textId="77777777" w:rsidR="007A75C7" w:rsidRDefault="007A7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l?r ?S?V?b?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fc"/>
    <w:panose1 w:val="02020609040305080305"/>
    <w:charset w:val="80"/>
    <w:family w:val="roman"/>
    <w:notTrueType/>
    <w:pitch w:val="fixed"/>
    <w:sig w:usb0="00000001" w:usb1="08070000" w:usb2="00000010" w:usb3="00000000" w:csb0="00020000" w:csb1="00000000"/>
  </w:font>
  <w:font w:name="Batang">
    <w:altName w:val="©öUAA"/>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7147361"/>
      <w:docPartObj>
        <w:docPartGallery w:val="Page Numbers (Bottom of Page)"/>
        <w:docPartUnique/>
      </w:docPartObj>
    </w:sdtPr>
    <w:sdtEndPr/>
    <w:sdtContent>
      <w:p w14:paraId="4488E430" w14:textId="2A57CBFB" w:rsidR="00531C15" w:rsidRDefault="00531C15">
        <w:pPr>
          <w:pStyle w:val="af1"/>
          <w:jc w:val="center"/>
        </w:pPr>
        <w:r>
          <w:fldChar w:fldCharType="begin"/>
        </w:r>
        <w:r>
          <w:instrText>PAGE   \* MERGEFORMAT</w:instrText>
        </w:r>
        <w:r>
          <w:fldChar w:fldCharType="separate"/>
        </w:r>
        <w:r w:rsidR="00D05D3C" w:rsidRPr="00D05D3C">
          <w:rPr>
            <w:noProof/>
            <w:lang w:val="zh-CN" w:eastAsia="zh-CN"/>
          </w:rPr>
          <w:t>13</w:t>
        </w:r>
        <w:r>
          <w:fldChar w:fldCharType="end"/>
        </w:r>
      </w:p>
    </w:sdtContent>
  </w:sdt>
  <w:p w14:paraId="7C8A2E4F" w14:textId="0CC214AE" w:rsidR="00531C15" w:rsidRPr="00F94597" w:rsidRDefault="00531C15" w:rsidP="00F94597">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96D87E" w14:textId="77777777" w:rsidR="007A75C7" w:rsidRDefault="007A75C7">
      <w:r>
        <w:separator/>
      </w:r>
    </w:p>
  </w:footnote>
  <w:footnote w:type="continuationSeparator" w:id="0">
    <w:p w14:paraId="59B6F254" w14:textId="77777777" w:rsidR="007A75C7" w:rsidRDefault="007A75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4C205E"/>
    <w:multiLevelType w:val="hybridMultilevel"/>
    <w:tmpl w:val="D0B2E5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7534D3"/>
    <w:multiLevelType w:val="hybridMultilevel"/>
    <w:tmpl w:val="2D5EE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0FF0F27"/>
    <w:multiLevelType w:val="hybridMultilevel"/>
    <w:tmpl w:val="0C26739E"/>
    <w:lvl w:ilvl="0" w:tplc="7C3A4C04">
      <w:start w:val="1"/>
      <w:numFmt w:val="bullet"/>
      <w:lvlText w:val="-"/>
      <w:lvlJc w:val="left"/>
      <w:pPr>
        <w:ind w:left="660" w:hanging="420"/>
      </w:pPr>
      <w:rPr>
        <w:rFonts w:ascii="Times New Roman" w:eastAsia="SimSun" w:hAnsi="Times New Roman" w:cs="Times New Roman" w:hint="default"/>
      </w:rPr>
    </w:lvl>
    <w:lvl w:ilvl="1" w:tplc="0409000B">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8" w15:restartNumberingAfterBreak="0">
    <w:nsid w:val="253D4E92"/>
    <w:multiLevelType w:val="hybridMultilevel"/>
    <w:tmpl w:val="EDD245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F40D5F"/>
    <w:multiLevelType w:val="hybridMultilevel"/>
    <w:tmpl w:val="5ADE784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1"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710397"/>
    <w:multiLevelType w:val="hybridMultilevel"/>
    <w:tmpl w:val="EEBC38D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7" w15:restartNumberingAfterBreak="0">
    <w:nsid w:val="3F781C7F"/>
    <w:multiLevelType w:val="hybridMultilevel"/>
    <w:tmpl w:val="F1607F62"/>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85E0B08"/>
    <w:multiLevelType w:val="multilevel"/>
    <w:tmpl w:val="D5D26E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A707F44"/>
    <w:multiLevelType w:val="hybridMultilevel"/>
    <w:tmpl w:val="71368576"/>
    <w:lvl w:ilvl="0" w:tplc="64B87474">
      <w:start w:val="1"/>
      <w:numFmt w:val="bullet"/>
      <w:lvlText w:val="•"/>
      <w:lvlJc w:val="left"/>
      <w:pPr>
        <w:tabs>
          <w:tab w:val="num" w:pos="720"/>
        </w:tabs>
        <w:ind w:left="720" w:hanging="360"/>
      </w:pPr>
      <w:rPr>
        <w:rFonts w:ascii="Arial" w:hAnsi="Arial" w:hint="default"/>
      </w:rPr>
    </w:lvl>
    <w:lvl w:ilvl="1" w:tplc="28AA6212">
      <w:start w:val="174"/>
      <w:numFmt w:val="bullet"/>
      <w:lvlText w:val=""/>
      <w:lvlJc w:val="left"/>
      <w:pPr>
        <w:tabs>
          <w:tab w:val="num" w:pos="1440"/>
        </w:tabs>
        <w:ind w:left="1440" w:hanging="360"/>
      </w:pPr>
      <w:rPr>
        <w:rFonts w:ascii="Wingdings" w:hAnsi="Wingdings" w:hint="default"/>
      </w:rPr>
    </w:lvl>
    <w:lvl w:ilvl="2" w:tplc="DCCC0362" w:tentative="1">
      <w:start w:val="1"/>
      <w:numFmt w:val="bullet"/>
      <w:lvlText w:val="•"/>
      <w:lvlJc w:val="left"/>
      <w:pPr>
        <w:tabs>
          <w:tab w:val="num" w:pos="2160"/>
        </w:tabs>
        <w:ind w:left="2160" w:hanging="360"/>
      </w:pPr>
      <w:rPr>
        <w:rFonts w:ascii="Arial" w:hAnsi="Arial" w:hint="default"/>
      </w:rPr>
    </w:lvl>
    <w:lvl w:ilvl="3" w:tplc="20D4B332" w:tentative="1">
      <w:start w:val="1"/>
      <w:numFmt w:val="bullet"/>
      <w:lvlText w:val="•"/>
      <w:lvlJc w:val="left"/>
      <w:pPr>
        <w:tabs>
          <w:tab w:val="num" w:pos="2880"/>
        </w:tabs>
        <w:ind w:left="2880" w:hanging="360"/>
      </w:pPr>
      <w:rPr>
        <w:rFonts w:ascii="Arial" w:hAnsi="Arial" w:hint="default"/>
      </w:rPr>
    </w:lvl>
    <w:lvl w:ilvl="4" w:tplc="2070DAF2" w:tentative="1">
      <w:start w:val="1"/>
      <w:numFmt w:val="bullet"/>
      <w:lvlText w:val="•"/>
      <w:lvlJc w:val="left"/>
      <w:pPr>
        <w:tabs>
          <w:tab w:val="num" w:pos="3600"/>
        </w:tabs>
        <w:ind w:left="3600" w:hanging="360"/>
      </w:pPr>
      <w:rPr>
        <w:rFonts w:ascii="Arial" w:hAnsi="Arial" w:hint="default"/>
      </w:rPr>
    </w:lvl>
    <w:lvl w:ilvl="5" w:tplc="0B8C33CA" w:tentative="1">
      <w:start w:val="1"/>
      <w:numFmt w:val="bullet"/>
      <w:lvlText w:val="•"/>
      <w:lvlJc w:val="left"/>
      <w:pPr>
        <w:tabs>
          <w:tab w:val="num" w:pos="4320"/>
        </w:tabs>
        <w:ind w:left="4320" w:hanging="360"/>
      </w:pPr>
      <w:rPr>
        <w:rFonts w:ascii="Arial" w:hAnsi="Arial" w:hint="default"/>
      </w:rPr>
    </w:lvl>
    <w:lvl w:ilvl="6" w:tplc="238C1866" w:tentative="1">
      <w:start w:val="1"/>
      <w:numFmt w:val="bullet"/>
      <w:lvlText w:val="•"/>
      <w:lvlJc w:val="left"/>
      <w:pPr>
        <w:tabs>
          <w:tab w:val="num" w:pos="5040"/>
        </w:tabs>
        <w:ind w:left="5040" w:hanging="360"/>
      </w:pPr>
      <w:rPr>
        <w:rFonts w:ascii="Arial" w:hAnsi="Arial" w:hint="default"/>
      </w:rPr>
    </w:lvl>
    <w:lvl w:ilvl="7" w:tplc="494201A2" w:tentative="1">
      <w:start w:val="1"/>
      <w:numFmt w:val="bullet"/>
      <w:lvlText w:val="•"/>
      <w:lvlJc w:val="left"/>
      <w:pPr>
        <w:tabs>
          <w:tab w:val="num" w:pos="5760"/>
        </w:tabs>
        <w:ind w:left="5760" w:hanging="360"/>
      </w:pPr>
      <w:rPr>
        <w:rFonts w:ascii="Arial" w:hAnsi="Arial" w:hint="default"/>
      </w:rPr>
    </w:lvl>
    <w:lvl w:ilvl="8" w:tplc="E4AACC0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920498"/>
    <w:multiLevelType w:val="hybridMultilevel"/>
    <w:tmpl w:val="E3E8EC9E"/>
    <w:lvl w:ilvl="0" w:tplc="7C3A4C04">
      <w:start w:val="1"/>
      <w:numFmt w:val="bullet"/>
      <w:lvlText w:val="-"/>
      <w:lvlJc w:val="left"/>
      <w:pPr>
        <w:ind w:left="660" w:hanging="420"/>
      </w:pPr>
      <w:rPr>
        <w:rFonts w:ascii="Times New Roman" w:eastAsia="SimSun" w:hAnsi="Times New Roman" w:cs="Times New Roman" w:hint="default"/>
      </w:rPr>
    </w:lvl>
    <w:lvl w:ilvl="1" w:tplc="1632BA74">
      <w:start w:val="18"/>
      <w:numFmt w:val="bullet"/>
      <w:lvlText w:val="-"/>
      <w:lvlJc w:val="left"/>
      <w:pPr>
        <w:ind w:left="1080" w:hanging="420"/>
      </w:pPr>
      <w:rPr>
        <w:rFonts w:ascii="Calibri" w:eastAsia="DengXian" w:hAnsi="Calibri" w:cs="Calibri"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24"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E460BEF"/>
    <w:multiLevelType w:val="hybridMultilevel"/>
    <w:tmpl w:val="073E3196"/>
    <w:lvl w:ilvl="0" w:tplc="8D34A56C">
      <w:start w:val="1"/>
      <w:numFmt w:val="bullet"/>
      <w:lvlText w:val=""/>
      <w:lvlJc w:val="left"/>
      <w:pPr>
        <w:tabs>
          <w:tab w:val="num" w:pos="720"/>
        </w:tabs>
        <w:ind w:left="720" w:hanging="360"/>
      </w:pPr>
      <w:rPr>
        <w:rFonts w:ascii="Wingdings" w:hAnsi="Wingdings" w:hint="default"/>
      </w:rPr>
    </w:lvl>
    <w:lvl w:ilvl="1" w:tplc="A58A2EF4" w:tentative="1">
      <w:start w:val="1"/>
      <w:numFmt w:val="bullet"/>
      <w:lvlText w:val=""/>
      <w:lvlJc w:val="left"/>
      <w:pPr>
        <w:tabs>
          <w:tab w:val="num" w:pos="1440"/>
        </w:tabs>
        <w:ind w:left="1440" w:hanging="360"/>
      </w:pPr>
      <w:rPr>
        <w:rFonts w:ascii="Wingdings" w:hAnsi="Wingdings" w:hint="default"/>
      </w:rPr>
    </w:lvl>
    <w:lvl w:ilvl="2" w:tplc="A9280F46" w:tentative="1">
      <w:start w:val="1"/>
      <w:numFmt w:val="bullet"/>
      <w:lvlText w:val=""/>
      <w:lvlJc w:val="left"/>
      <w:pPr>
        <w:tabs>
          <w:tab w:val="num" w:pos="2160"/>
        </w:tabs>
        <w:ind w:left="2160" w:hanging="360"/>
      </w:pPr>
      <w:rPr>
        <w:rFonts w:ascii="Wingdings" w:hAnsi="Wingdings" w:hint="default"/>
      </w:rPr>
    </w:lvl>
    <w:lvl w:ilvl="3" w:tplc="5158020A" w:tentative="1">
      <w:start w:val="1"/>
      <w:numFmt w:val="bullet"/>
      <w:lvlText w:val=""/>
      <w:lvlJc w:val="left"/>
      <w:pPr>
        <w:tabs>
          <w:tab w:val="num" w:pos="2880"/>
        </w:tabs>
        <w:ind w:left="2880" w:hanging="360"/>
      </w:pPr>
      <w:rPr>
        <w:rFonts w:ascii="Wingdings" w:hAnsi="Wingdings" w:hint="default"/>
      </w:rPr>
    </w:lvl>
    <w:lvl w:ilvl="4" w:tplc="A77E302A" w:tentative="1">
      <w:start w:val="1"/>
      <w:numFmt w:val="bullet"/>
      <w:lvlText w:val=""/>
      <w:lvlJc w:val="left"/>
      <w:pPr>
        <w:tabs>
          <w:tab w:val="num" w:pos="3600"/>
        </w:tabs>
        <w:ind w:left="3600" w:hanging="360"/>
      </w:pPr>
      <w:rPr>
        <w:rFonts w:ascii="Wingdings" w:hAnsi="Wingdings" w:hint="default"/>
      </w:rPr>
    </w:lvl>
    <w:lvl w:ilvl="5" w:tplc="45CE3DAE" w:tentative="1">
      <w:start w:val="1"/>
      <w:numFmt w:val="bullet"/>
      <w:lvlText w:val=""/>
      <w:lvlJc w:val="left"/>
      <w:pPr>
        <w:tabs>
          <w:tab w:val="num" w:pos="4320"/>
        </w:tabs>
        <w:ind w:left="4320" w:hanging="360"/>
      </w:pPr>
      <w:rPr>
        <w:rFonts w:ascii="Wingdings" w:hAnsi="Wingdings" w:hint="default"/>
      </w:rPr>
    </w:lvl>
    <w:lvl w:ilvl="6" w:tplc="AF528AFE" w:tentative="1">
      <w:start w:val="1"/>
      <w:numFmt w:val="bullet"/>
      <w:lvlText w:val=""/>
      <w:lvlJc w:val="left"/>
      <w:pPr>
        <w:tabs>
          <w:tab w:val="num" w:pos="5040"/>
        </w:tabs>
        <w:ind w:left="5040" w:hanging="360"/>
      </w:pPr>
      <w:rPr>
        <w:rFonts w:ascii="Wingdings" w:hAnsi="Wingdings" w:hint="default"/>
      </w:rPr>
    </w:lvl>
    <w:lvl w:ilvl="7" w:tplc="D0FCCF58" w:tentative="1">
      <w:start w:val="1"/>
      <w:numFmt w:val="bullet"/>
      <w:lvlText w:val=""/>
      <w:lvlJc w:val="left"/>
      <w:pPr>
        <w:tabs>
          <w:tab w:val="num" w:pos="5760"/>
        </w:tabs>
        <w:ind w:left="5760" w:hanging="360"/>
      </w:pPr>
      <w:rPr>
        <w:rFonts w:ascii="Wingdings" w:hAnsi="Wingdings" w:hint="default"/>
      </w:rPr>
    </w:lvl>
    <w:lvl w:ilvl="8" w:tplc="09AA22F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E9D15EF"/>
    <w:multiLevelType w:val="hybridMultilevel"/>
    <w:tmpl w:val="44E46668"/>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27" w15:restartNumberingAfterBreak="0">
    <w:nsid w:val="50092AA9"/>
    <w:multiLevelType w:val="hybridMultilevel"/>
    <w:tmpl w:val="4314BE6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D83ACA"/>
    <w:multiLevelType w:val="hybridMultilevel"/>
    <w:tmpl w:val="3BB6020E"/>
    <w:lvl w:ilvl="0" w:tplc="04090003">
      <w:start w:val="1"/>
      <w:numFmt w:val="bullet"/>
      <w:lvlText w:val=""/>
      <w:lvlJc w:val="left"/>
      <w:pPr>
        <w:ind w:left="420" w:hanging="420"/>
      </w:pPr>
      <w:rPr>
        <w:rFonts w:ascii="Symbol" w:hAnsi="Symbol"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9142209"/>
    <w:multiLevelType w:val="hybridMultilevel"/>
    <w:tmpl w:val="C996048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B297C17"/>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29C41B4"/>
    <w:multiLevelType w:val="hybridMultilevel"/>
    <w:tmpl w:val="B7B4F52A"/>
    <w:lvl w:ilvl="0" w:tplc="70BEAD2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62CB5E00"/>
    <w:multiLevelType w:val="hybridMultilevel"/>
    <w:tmpl w:val="907A3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65C206A4"/>
    <w:multiLevelType w:val="hybridMultilevel"/>
    <w:tmpl w:val="F92A4CD0"/>
    <w:lvl w:ilvl="0" w:tplc="B8700FD0">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D411E0C"/>
    <w:multiLevelType w:val="hybridMultilevel"/>
    <w:tmpl w:val="BEC08210"/>
    <w:lvl w:ilvl="0" w:tplc="3F7CFEFC">
      <w:start w:val="1"/>
      <w:numFmt w:val="bullet"/>
      <w:lvlText w:val=""/>
      <w:lvlJc w:val="left"/>
      <w:pPr>
        <w:tabs>
          <w:tab w:val="num" w:pos="720"/>
        </w:tabs>
        <w:ind w:left="720" w:hanging="360"/>
      </w:pPr>
      <w:rPr>
        <w:rFonts w:ascii="Wingdings" w:hAnsi="Wingdings" w:hint="default"/>
      </w:rPr>
    </w:lvl>
    <w:lvl w:ilvl="1" w:tplc="BFBAFD9E" w:tentative="1">
      <w:start w:val="1"/>
      <w:numFmt w:val="bullet"/>
      <w:lvlText w:val=""/>
      <w:lvlJc w:val="left"/>
      <w:pPr>
        <w:tabs>
          <w:tab w:val="num" w:pos="1440"/>
        </w:tabs>
        <w:ind w:left="1440" w:hanging="360"/>
      </w:pPr>
      <w:rPr>
        <w:rFonts w:ascii="Wingdings" w:hAnsi="Wingdings" w:hint="default"/>
      </w:rPr>
    </w:lvl>
    <w:lvl w:ilvl="2" w:tplc="4B7A09B0" w:tentative="1">
      <w:start w:val="1"/>
      <w:numFmt w:val="bullet"/>
      <w:lvlText w:val=""/>
      <w:lvlJc w:val="left"/>
      <w:pPr>
        <w:tabs>
          <w:tab w:val="num" w:pos="2160"/>
        </w:tabs>
        <w:ind w:left="2160" w:hanging="360"/>
      </w:pPr>
      <w:rPr>
        <w:rFonts w:ascii="Wingdings" w:hAnsi="Wingdings" w:hint="default"/>
      </w:rPr>
    </w:lvl>
    <w:lvl w:ilvl="3" w:tplc="FB5232DE" w:tentative="1">
      <w:start w:val="1"/>
      <w:numFmt w:val="bullet"/>
      <w:lvlText w:val=""/>
      <w:lvlJc w:val="left"/>
      <w:pPr>
        <w:tabs>
          <w:tab w:val="num" w:pos="2880"/>
        </w:tabs>
        <w:ind w:left="2880" w:hanging="360"/>
      </w:pPr>
      <w:rPr>
        <w:rFonts w:ascii="Wingdings" w:hAnsi="Wingdings" w:hint="default"/>
      </w:rPr>
    </w:lvl>
    <w:lvl w:ilvl="4" w:tplc="C7C0AD68" w:tentative="1">
      <w:start w:val="1"/>
      <w:numFmt w:val="bullet"/>
      <w:lvlText w:val=""/>
      <w:lvlJc w:val="left"/>
      <w:pPr>
        <w:tabs>
          <w:tab w:val="num" w:pos="3600"/>
        </w:tabs>
        <w:ind w:left="3600" w:hanging="360"/>
      </w:pPr>
      <w:rPr>
        <w:rFonts w:ascii="Wingdings" w:hAnsi="Wingdings" w:hint="default"/>
      </w:rPr>
    </w:lvl>
    <w:lvl w:ilvl="5" w:tplc="F904B426" w:tentative="1">
      <w:start w:val="1"/>
      <w:numFmt w:val="bullet"/>
      <w:lvlText w:val=""/>
      <w:lvlJc w:val="left"/>
      <w:pPr>
        <w:tabs>
          <w:tab w:val="num" w:pos="4320"/>
        </w:tabs>
        <w:ind w:left="4320" w:hanging="360"/>
      </w:pPr>
      <w:rPr>
        <w:rFonts w:ascii="Wingdings" w:hAnsi="Wingdings" w:hint="default"/>
      </w:rPr>
    </w:lvl>
    <w:lvl w:ilvl="6" w:tplc="8DCC323C" w:tentative="1">
      <w:start w:val="1"/>
      <w:numFmt w:val="bullet"/>
      <w:lvlText w:val=""/>
      <w:lvlJc w:val="left"/>
      <w:pPr>
        <w:tabs>
          <w:tab w:val="num" w:pos="5040"/>
        </w:tabs>
        <w:ind w:left="5040" w:hanging="360"/>
      </w:pPr>
      <w:rPr>
        <w:rFonts w:ascii="Wingdings" w:hAnsi="Wingdings" w:hint="default"/>
      </w:rPr>
    </w:lvl>
    <w:lvl w:ilvl="7" w:tplc="A7F62DCA" w:tentative="1">
      <w:start w:val="1"/>
      <w:numFmt w:val="bullet"/>
      <w:lvlText w:val=""/>
      <w:lvlJc w:val="left"/>
      <w:pPr>
        <w:tabs>
          <w:tab w:val="num" w:pos="5760"/>
        </w:tabs>
        <w:ind w:left="5760" w:hanging="360"/>
      </w:pPr>
      <w:rPr>
        <w:rFonts w:ascii="Wingdings" w:hAnsi="Wingdings" w:hint="default"/>
      </w:rPr>
    </w:lvl>
    <w:lvl w:ilvl="8" w:tplc="1B4C771A"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3157D4"/>
    <w:multiLevelType w:val="multilevel"/>
    <w:tmpl w:val="AF920E6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2"/>
        <w:szCs w:val="22"/>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0455E44"/>
    <w:multiLevelType w:val="hybridMultilevel"/>
    <w:tmpl w:val="22CC60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E07D4D"/>
    <w:multiLevelType w:val="hybridMultilevel"/>
    <w:tmpl w:val="FCEA4130"/>
    <w:lvl w:ilvl="0" w:tplc="0B7035EC">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9F4F1A"/>
    <w:multiLevelType w:val="hybridMultilevel"/>
    <w:tmpl w:val="C16E3D1E"/>
    <w:lvl w:ilvl="0" w:tplc="2BE41DD2">
      <w:start w:val="1"/>
      <w:numFmt w:val="bullet"/>
      <w:lvlText w:val="•"/>
      <w:lvlJc w:val="left"/>
      <w:pPr>
        <w:tabs>
          <w:tab w:val="num" w:pos="720"/>
        </w:tabs>
        <w:ind w:left="720" w:hanging="360"/>
      </w:pPr>
      <w:rPr>
        <w:rFonts w:ascii="Arial" w:hAnsi="Arial" w:hint="default"/>
      </w:rPr>
    </w:lvl>
    <w:lvl w:ilvl="1" w:tplc="5F104076" w:tentative="1">
      <w:start w:val="1"/>
      <w:numFmt w:val="bullet"/>
      <w:lvlText w:val="•"/>
      <w:lvlJc w:val="left"/>
      <w:pPr>
        <w:tabs>
          <w:tab w:val="num" w:pos="1440"/>
        </w:tabs>
        <w:ind w:left="1440" w:hanging="360"/>
      </w:pPr>
      <w:rPr>
        <w:rFonts w:ascii="Arial" w:hAnsi="Arial" w:hint="default"/>
      </w:rPr>
    </w:lvl>
    <w:lvl w:ilvl="2" w:tplc="5ECE88A4" w:tentative="1">
      <w:start w:val="1"/>
      <w:numFmt w:val="bullet"/>
      <w:lvlText w:val="•"/>
      <w:lvlJc w:val="left"/>
      <w:pPr>
        <w:tabs>
          <w:tab w:val="num" w:pos="2160"/>
        </w:tabs>
        <w:ind w:left="2160" w:hanging="360"/>
      </w:pPr>
      <w:rPr>
        <w:rFonts w:ascii="Arial" w:hAnsi="Arial" w:hint="default"/>
      </w:rPr>
    </w:lvl>
    <w:lvl w:ilvl="3" w:tplc="5D864D7A" w:tentative="1">
      <w:start w:val="1"/>
      <w:numFmt w:val="bullet"/>
      <w:lvlText w:val="•"/>
      <w:lvlJc w:val="left"/>
      <w:pPr>
        <w:tabs>
          <w:tab w:val="num" w:pos="2880"/>
        </w:tabs>
        <w:ind w:left="2880" w:hanging="360"/>
      </w:pPr>
      <w:rPr>
        <w:rFonts w:ascii="Arial" w:hAnsi="Arial" w:hint="default"/>
      </w:rPr>
    </w:lvl>
    <w:lvl w:ilvl="4" w:tplc="C660D2A2" w:tentative="1">
      <w:start w:val="1"/>
      <w:numFmt w:val="bullet"/>
      <w:lvlText w:val="•"/>
      <w:lvlJc w:val="left"/>
      <w:pPr>
        <w:tabs>
          <w:tab w:val="num" w:pos="3600"/>
        </w:tabs>
        <w:ind w:left="3600" w:hanging="360"/>
      </w:pPr>
      <w:rPr>
        <w:rFonts w:ascii="Arial" w:hAnsi="Arial" w:hint="default"/>
      </w:rPr>
    </w:lvl>
    <w:lvl w:ilvl="5" w:tplc="4D60B29A" w:tentative="1">
      <w:start w:val="1"/>
      <w:numFmt w:val="bullet"/>
      <w:lvlText w:val="•"/>
      <w:lvlJc w:val="left"/>
      <w:pPr>
        <w:tabs>
          <w:tab w:val="num" w:pos="4320"/>
        </w:tabs>
        <w:ind w:left="4320" w:hanging="360"/>
      </w:pPr>
      <w:rPr>
        <w:rFonts w:ascii="Arial" w:hAnsi="Arial" w:hint="default"/>
      </w:rPr>
    </w:lvl>
    <w:lvl w:ilvl="6" w:tplc="395CD4E8" w:tentative="1">
      <w:start w:val="1"/>
      <w:numFmt w:val="bullet"/>
      <w:lvlText w:val="•"/>
      <w:lvlJc w:val="left"/>
      <w:pPr>
        <w:tabs>
          <w:tab w:val="num" w:pos="5040"/>
        </w:tabs>
        <w:ind w:left="5040" w:hanging="360"/>
      </w:pPr>
      <w:rPr>
        <w:rFonts w:ascii="Arial" w:hAnsi="Arial" w:hint="default"/>
      </w:rPr>
    </w:lvl>
    <w:lvl w:ilvl="7" w:tplc="53122920" w:tentative="1">
      <w:start w:val="1"/>
      <w:numFmt w:val="bullet"/>
      <w:lvlText w:val="•"/>
      <w:lvlJc w:val="left"/>
      <w:pPr>
        <w:tabs>
          <w:tab w:val="num" w:pos="5760"/>
        </w:tabs>
        <w:ind w:left="5760" w:hanging="360"/>
      </w:pPr>
      <w:rPr>
        <w:rFonts w:ascii="Arial" w:hAnsi="Arial" w:hint="default"/>
      </w:rPr>
    </w:lvl>
    <w:lvl w:ilvl="8" w:tplc="F9EC844A"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A3B7AC6"/>
    <w:multiLevelType w:val="hybridMultilevel"/>
    <w:tmpl w:val="B4187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A68451C"/>
    <w:multiLevelType w:val="hybridMultilevel"/>
    <w:tmpl w:val="199AAFFA"/>
    <w:lvl w:ilvl="0" w:tplc="6C06A9D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D201245"/>
    <w:multiLevelType w:val="hybridMultilevel"/>
    <w:tmpl w:val="05FE5D3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42"/>
  </w:num>
  <w:num w:numId="4">
    <w:abstractNumId w:val="10"/>
  </w:num>
  <w:num w:numId="5">
    <w:abstractNumId w:val="51"/>
  </w:num>
  <w:num w:numId="6">
    <w:abstractNumId w:val="18"/>
  </w:num>
  <w:num w:numId="7">
    <w:abstractNumId w:val="32"/>
  </w:num>
  <w:num w:numId="8">
    <w:abstractNumId w:val="48"/>
  </w:num>
  <w:num w:numId="9">
    <w:abstractNumId w:val="38"/>
  </w:num>
  <w:num w:numId="10">
    <w:abstractNumId w:val="19"/>
  </w:num>
  <w:num w:numId="11">
    <w:abstractNumId w:val="22"/>
  </w:num>
  <w:num w:numId="12">
    <w:abstractNumId w:val="47"/>
  </w:num>
  <w:num w:numId="13">
    <w:abstractNumId w:val="29"/>
  </w:num>
  <w:num w:numId="14">
    <w:abstractNumId w:val="42"/>
  </w:num>
  <w:num w:numId="15">
    <w:abstractNumId w:val="42"/>
  </w:num>
  <w:num w:numId="16">
    <w:abstractNumId w:val="16"/>
  </w:num>
  <w:num w:numId="17">
    <w:abstractNumId w:val="12"/>
  </w:num>
  <w:num w:numId="18">
    <w:abstractNumId w:val="15"/>
  </w:num>
  <w:num w:numId="19">
    <w:abstractNumId w:val="11"/>
  </w:num>
  <w:num w:numId="20">
    <w:abstractNumId w:val="1"/>
  </w:num>
  <w:num w:numId="21">
    <w:abstractNumId w:val="44"/>
  </w:num>
  <w:num w:numId="22">
    <w:abstractNumId w:val="42"/>
  </w:num>
  <w:num w:numId="23">
    <w:abstractNumId w:val="28"/>
  </w:num>
  <w:num w:numId="24">
    <w:abstractNumId w:val="50"/>
  </w:num>
  <w:num w:numId="25">
    <w:abstractNumId w:val="7"/>
  </w:num>
  <w:num w:numId="26">
    <w:abstractNumId w:val="42"/>
  </w:num>
  <w:num w:numId="27">
    <w:abstractNumId w:val="42"/>
  </w:num>
  <w:num w:numId="28">
    <w:abstractNumId w:val="42"/>
  </w:num>
  <w:num w:numId="29">
    <w:abstractNumId w:val="24"/>
  </w:num>
  <w:num w:numId="30">
    <w:abstractNumId w:val="17"/>
  </w:num>
  <w:num w:numId="31">
    <w:abstractNumId w:val="31"/>
  </w:num>
  <w:num w:numId="32">
    <w:abstractNumId w:val="6"/>
  </w:num>
  <w:num w:numId="33">
    <w:abstractNumId w:val="33"/>
  </w:num>
  <w:num w:numId="34">
    <w:abstractNumId w:val="39"/>
  </w:num>
  <w:num w:numId="35">
    <w:abstractNumId w:val="21"/>
  </w:num>
  <w:num w:numId="36">
    <w:abstractNumId w:val="8"/>
  </w:num>
  <w:num w:numId="37">
    <w:abstractNumId w:val="23"/>
  </w:num>
  <w:num w:numId="38">
    <w:abstractNumId w:val="4"/>
  </w:num>
  <w:num w:numId="39">
    <w:abstractNumId w:val="49"/>
  </w:num>
  <w:num w:numId="40">
    <w:abstractNumId w:val="46"/>
  </w:num>
  <w:num w:numId="41">
    <w:abstractNumId w:val="41"/>
  </w:num>
  <w:num w:numId="4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3"/>
  </w:num>
  <w:num w:numId="44">
    <w:abstractNumId w:val="34"/>
  </w:num>
  <w:num w:numId="45">
    <w:abstractNumId w:val="36"/>
  </w:num>
  <w:num w:numId="46">
    <w:abstractNumId w:val="20"/>
  </w:num>
  <w:num w:numId="47">
    <w:abstractNumId w:val="3"/>
  </w:num>
  <w:num w:numId="48">
    <w:abstractNumId w:val="25"/>
  </w:num>
  <w:num w:numId="49">
    <w:abstractNumId w:val="45"/>
  </w:num>
  <w:num w:numId="50">
    <w:abstractNumId w:val="40"/>
  </w:num>
  <w:num w:numId="51">
    <w:abstractNumId w:val="9"/>
  </w:num>
  <w:num w:numId="52">
    <w:abstractNumId w:val="35"/>
  </w:num>
  <w:num w:numId="53">
    <w:abstractNumId w:val="27"/>
  </w:num>
  <w:num w:numId="54">
    <w:abstractNumId w:val="14"/>
  </w:num>
  <w:num w:numId="55">
    <w:abstractNumId w:val="43"/>
  </w:num>
  <w:num w:numId="56">
    <w:abstractNumId w:val="13"/>
  </w:num>
  <w:num w:numId="57">
    <w:abstractNumId w:val="26"/>
  </w:num>
  <w:num w:numId="58">
    <w:abstractNumId w:val="52"/>
  </w:num>
  <w:num w:numId="59">
    <w:abstractNumId w:val="2"/>
  </w:num>
  <w:num w:numId="60">
    <w:abstractNumId w:val="30"/>
  </w:num>
  <w:num w:numId="61">
    <w:abstractNumId w:val="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B6E"/>
    <w:rsid w:val="00005C20"/>
    <w:rsid w:val="00005C51"/>
    <w:rsid w:val="000061DB"/>
    <w:rsid w:val="000061F0"/>
    <w:rsid w:val="000064F1"/>
    <w:rsid w:val="0000665F"/>
    <w:rsid w:val="00006727"/>
    <w:rsid w:val="00006986"/>
    <w:rsid w:val="00006DC3"/>
    <w:rsid w:val="00006DE8"/>
    <w:rsid w:val="00006EA7"/>
    <w:rsid w:val="00007522"/>
    <w:rsid w:val="00007817"/>
    <w:rsid w:val="00007A08"/>
    <w:rsid w:val="00007C59"/>
    <w:rsid w:val="00010362"/>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9C0"/>
    <w:rsid w:val="00013EDA"/>
    <w:rsid w:val="00014143"/>
    <w:rsid w:val="00014448"/>
    <w:rsid w:val="000144A3"/>
    <w:rsid w:val="00014636"/>
    <w:rsid w:val="000146AA"/>
    <w:rsid w:val="0001499E"/>
    <w:rsid w:val="00014C0D"/>
    <w:rsid w:val="00014F85"/>
    <w:rsid w:val="00015340"/>
    <w:rsid w:val="00015490"/>
    <w:rsid w:val="000155A2"/>
    <w:rsid w:val="000155E5"/>
    <w:rsid w:val="000159B3"/>
    <w:rsid w:val="000159D9"/>
    <w:rsid w:val="00015BA3"/>
    <w:rsid w:val="00015DDD"/>
    <w:rsid w:val="00015F1E"/>
    <w:rsid w:val="000161A3"/>
    <w:rsid w:val="000165F0"/>
    <w:rsid w:val="00016975"/>
    <w:rsid w:val="00016DEB"/>
    <w:rsid w:val="00016DFC"/>
    <w:rsid w:val="000171D8"/>
    <w:rsid w:val="000174BE"/>
    <w:rsid w:val="00017B83"/>
    <w:rsid w:val="00017CED"/>
    <w:rsid w:val="0002002F"/>
    <w:rsid w:val="000206B1"/>
    <w:rsid w:val="0002084D"/>
    <w:rsid w:val="00020EA2"/>
    <w:rsid w:val="00020FAC"/>
    <w:rsid w:val="00021360"/>
    <w:rsid w:val="000219E9"/>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727"/>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5E95"/>
    <w:rsid w:val="00036200"/>
    <w:rsid w:val="0003640B"/>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6D3"/>
    <w:rsid w:val="00045813"/>
    <w:rsid w:val="00045ACC"/>
    <w:rsid w:val="00045D6D"/>
    <w:rsid w:val="00045DE3"/>
    <w:rsid w:val="0004600F"/>
    <w:rsid w:val="00046405"/>
    <w:rsid w:val="0004647E"/>
    <w:rsid w:val="0004677E"/>
    <w:rsid w:val="000469B7"/>
    <w:rsid w:val="00046BA9"/>
    <w:rsid w:val="00046BF7"/>
    <w:rsid w:val="000471EE"/>
    <w:rsid w:val="00047425"/>
    <w:rsid w:val="00047583"/>
    <w:rsid w:val="00047726"/>
    <w:rsid w:val="00047924"/>
    <w:rsid w:val="00047954"/>
    <w:rsid w:val="0004796D"/>
    <w:rsid w:val="00047C0A"/>
    <w:rsid w:val="00050055"/>
    <w:rsid w:val="0005061A"/>
    <w:rsid w:val="00050642"/>
    <w:rsid w:val="00050874"/>
    <w:rsid w:val="0005089F"/>
    <w:rsid w:val="00050BBA"/>
    <w:rsid w:val="00050D66"/>
    <w:rsid w:val="00050FCE"/>
    <w:rsid w:val="00051169"/>
    <w:rsid w:val="00051531"/>
    <w:rsid w:val="00051B2A"/>
    <w:rsid w:val="0005209B"/>
    <w:rsid w:val="00052168"/>
    <w:rsid w:val="000522A4"/>
    <w:rsid w:val="0005257E"/>
    <w:rsid w:val="00052688"/>
    <w:rsid w:val="00052709"/>
    <w:rsid w:val="0005280B"/>
    <w:rsid w:val="00052B1B"/>
    <w:rsid w:val="00052C55"/>
    <w:rsid w:val="00052CFD"/>
    <w:rsid w:val="00052DE0"/>
    <w:rsid w:val="000530B1"/>
    <w:rsid w:val="000532E0"/>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B7E"/>
    <w:rsid w:val="00061C0C"/>
    <w:rsid w:val="00061CBF"/>
    <w:rsid w:val="00061E1B"/>
    <w:rsid w:val="00062A60"/>
    <w:rsid w:val="00062BF4"/>
    <w:rsid w:val="00062CBD"/>
    <w:rsid w:val="00062D06"/>
    <w:rsid w:val="00062FE5"/>
    <w:rsid w:val="00063058"/>
    <w:rsid w:val="000631FD"/>
    <w:rsid w:val="0006333E"/>
    <w:rsid w:val="0006351F"/>
    <w:rsid w:val="00063603"/>
    <w:rsid w:val="00063A74"/>
    <w:rsid w:val="00064028"/>
    <w:rsid w:val="00064DF5"/>
    <w:rsid w:val="00064DFE"/>
    <w:rsid w:val="0006513B"/>
    <w:rsid w:val="00065285"/>
    <w:rsid w:val="000656E1"/>
    <w:rsid w:val="000657AD"/>
    <w:rsid w:val="00065813"/>
    <w:rsid w:val="00065AD4"/>
    <w:rsid w:val="00065BB8"/>
    <w:rsid w:val="00065CE4"/>
    <w:rsid w:val="00065D8A"/>
    <w:rsid w:val="00065F07"/>
    <w:rsid w:val="00065F9C"/>
    <w:rsid w:val="00066024"/>
    <w:rsid w:val="000660C7"/>
    <w:rsid w:val="000664CD"/>
    <w:rsid w:val="000673B3"/>
    <w:rsid w:val="0006753B"/>
    <w:rsid w:val="000676A3"/>
    <w:rsid w:val="000677B2"/>
    <w:rsid w:val="00067A99"/>
    <w:rsid w:val="00067CF3"/>
    <w:rsid w:val="0007024E"/>
    <w:rsid w:val="000704A8"/>
    <w:rsid w:val="0007088A"/>
    <w:rsid w:val="00071670"/>
    <w:rsid w:val="000716E0"/>
    <w:rsid w:val="00071B8E"/>
    <w:rsid w:val="00071E9D"/>
    <w:rsid w:val="00071F6C"/>
    <w:rsid w:val="00071FEA"/>
    <w:rsid w:val="000720E2"/>
    <w:rsid w:val="0007240E"/>
    <w:rsid w:val="00072846"/>
    <w:rsid w:val="00072F8C"/>
    <w:rsid w:val="00073042"/>
    <w:rsid w:val="00073257"/>
    <w:rsid w:val="0007337B"/>
    <w:rsid w:val="000733E8"/>
    <w:rsid w:val="0007394F"/>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732"/>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81A"/>
    <w:rsid w:val="00084D9A"/>
    <w:rsid w:val="00084F1D"/>
    <w:rsid w:val="00084F57"/>
    <w:rsid w:val="0008503D"/>
    <w:rsid w:val="0008513A"/>
    <w:rsid w:val="000851E7"/>
    <w:rsid w:val="00085403"/>
    <w:rsid w:val="00085480"/>
    <w:rsid w:val="00085494"/>
    <w:rsid w:val="000857B3"/>
    <w:rsid w:val="0008580C"/>
    <w:rsid w:val="00085B74"/>
    <w:rsid w:val="0008604F"/>
    <w:rsid w:val="0008631D"/>
    <w:rsid w:val="00086429"/>
    <w:rsid w:val="0008670D"/>
    <w:rsid w:val="00086A3E"/>
    <w:rsid w:val="00086A79"/>
    <w:rsid w:val="00086ACD"/>
    <w:rsid w:val="00086C09"/>
    <w:rsid w:val="00086DD4"/>
    <w:rsid w:val="00086E88"/>
    <w:rsid w:val="00087401"/>
    <w:rsid w:val="0008761A"/>
    <w:rsid w:val="000877A1"/>
    <w:rsid w:val="000878E5"/>
    <w:rsid w:val="00087ADC"/>
    <w:rsid w:val="00087B6C"/>
    <w:rsid w:val="00087D1A"/>
    <w:rsid w:val="0009013D"/>
    <w:rsid w:val="00090479"/>
    <w:rsid w:val="000904E1"/>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CB"/>
    <w:rsid w:val="000928DA"/>
    <w:rsid w:val="00092CBD"/>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575"/>
    <w:rsid w:val="0009577B"/>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A2D"/>
    <w:rsid w:val="000A0EB3"/>
    <w:rsid w:val="000A1110"/>
    <w:rsid w:val="000A12C9"/>
    <w:rsid w:val="000A149B"/>
    <w:rsid w:val="000A1761"/>
    <w:rsid w:val="000A1A22"/>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25"/>
    <w:rsid w:val="000A57CB"/>
    <w:rsid w:val="000A5948"/>
    <w:rsid w:val="000A5AB6"/>
    <w:rsid w:val="000A5B84"/>
    <w:rsid w:val="000A5CBB"/>
    <w:rsid w:val="000A5CD3"/>
    <w:rsid w:val="000A5CDE"/>
    <w:rsid w:val="000A5CFE"/>
    <w:rsid w:val="000A602A"/>
    <w:rsid w:val="000A61B0"/>
    <w:rsid w:val="000A64A7"/>
    <w:rsid w:val="000A64BC"/>
    <w:rsid w:val="000A6635"/>
    <w:rsid w:val="000A67A9"/>
    <w:rsid w:val="000A6A1E"/>
    <w:rsid w:val="000A6D09"/>
    <w:rsid w:val="000A75B7"/>
    <w:rsid w:val="000A760D"/>
    <w:rsid w:val="000A76EB"/>
    <w:rsid w:val="000A776C"/>
    <w:rsid w:val="000A7776"/>
    <w:rsid w:val="000A7955"/>
    <w:rsid w:val="000B009D"/>
    <w:rsid w:val="000B02B3"/>
    <w:rsid w:val="000B0402"/>
    <w:rsid w:val="000B0454"/>
    <w:rsid w:val="000B0483"/>
    <w:rsid w:val="000B06D7"/>
    <w:rsid w:val="000B0A3A"/>
    <w:rsid w:val="000B0AD8"/>
    <w:rsid w:val="000B0EB5"/>
    <w:rsid w:val="000B1636"/>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4EB1"/>
    <w:rsid w:val="000B5251"/>
    <w:rsid w:val="000B53CA"/>
    <w:rsid w:val="000B554A"/>
    <w:rsid w:val="000B5ECC"/>
    <w:rsid w:val="000B5F5F"/>
    <w:rsid w:val="000B627E"/>
    <w:rsid w:val="000B6560"/>
    <w:rsid w:val="000B714E"/>
    <w:rsid w:val="000B7189"/>
    <w:rsid w:val="000B757A"/>
    <w:rsid w:val="000B777C"/>
    <w:rsid w:val="000C0255"/>
    <w:rsid w:val="000C02F2"/>
    <w:rsid w:val="000C05DB"/>
    <w:rsid w:val="000C05DF"/>
    <w:rsid w:val="000C093D"/>
    <w:rsid w:val="000C0B31"/>
    <w:rsid w:val="000C0CDE"/>
    <w:rsid w:val="000C11DB"/>
    <w:rsid w:val="000C125A"/>
    <w:rsid w:val="000C147F"/>
    <w:rsid w:val="000C1604"/>
    <w:rsid w:val="000C1654"/>
    <w:rsid w:val="000C165B"/>
    <w:rsid w:val="000C1773"/>
    <w:rsid w:val="000C18C7"/>
    <w:rsid w:val="000C1B4E"/>
    <w:rsid w:val="000C1F64"/>
    <w:rsid w:val="000C2416"/>
    <w:rsid w:val="000C2F19"/>
    <w:rsid w:val="000C31DA"/>
    <w:rsid w:val="000C34A1"/>
    <w:rsid w:val="000C3650"/>
    <w:rsid w:val="000C3846"/>
    <w:rsid w:val="000C38F9"/>
    <w:rsid w:val="000C3B6F"/>
    <w:rsid w:val="000C40F2"/>
    <w:rsid w:val="000C43AA"/>
    <w:rsid w:val="000C44D4"/>
    <w:rsid w:val="000C47DA"/>
    <w:rsid w:val="000C4943"/>
    <w:rsid w:val="000C4D6D"/>
    <w:rsid w:val="000C505F"/>
    <w:rsid w:val="000C513D"/>
    <w:rsid w:val="000C52C5"/>
    <w:rsid w:val="000C575E"/>
    <w:rsid w:val="000C5B17"/>
    <w:rsid w:val="000C5CE1"/>
    <w:rsid w:val="000C5D36"/>
    <w:rsid w:val="000C6147"/>
    <w:rsid w:val="000C652E"/>
    <w:rsid w:val="000C667A"/>
    <w:rsid w:val="000C6983"/>
    <w:rsid w:val="000C6B99"/>
    <w:rsid w:val="000C7209"/>
    <w:rsid w:val="000C723A"/>
    <w:rsid w:val="000C7400"/>
    <w:rsid w:val="000C78E6"/>
    <w:rsid w:val="000C79DD"/>
    <w:rsid w:val="000C7C34"/>
    <w:rsid w:val="000C7D04"/>
    <w:rsid w:val="000D006F"/>
    <w:rsid w:val="000D0120"/>
    <w:rsid w:val="000D039E"/>
    <w:rsid w:val="000D062A"/>
    <w:rsid w:val="000D075A"/>
    <w:rsid w:val="000D0AA2"/>
    <w:rsid w:val="000D0C9C"/>
    <w:rsid w:val="000D0F26"/>
    <w:rsid w:val="000D1624"/>
    <w:rsid w:val="000D1CA0"/>
    <w:rsid w:val="000D21E7"/>
    <w:rsid w:val="000D2665"/>
    <w:rsid w:val="000D2CEE"/>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8F1"/>
    <w:rsid w:val="000D7AAC"/>
    <w:rsid w:val="000D7DDD"/>
    <w:rsid w:val="000E0096"/>
    <w:rsid w:val="000E030B"/>
    <w:rsid w:val="000E0856"/>
    <w:rsid w:val="000E0981"/>
    <w:rsid w:val="000E0E5B"/>
    <w:rsid w:val="000E11F2"/>
    <w:rsid w:val="000E132F"/>
    <w:rsid w:val="000E1617"/>
    <w:rsid w:val="000E1899"/>
    <w:rsid w:val="000E19C5"/>
    <w:rsid w:val="000E1A81"/>
    <w:rsid w:val="000E1B14"/>
    <w:rsid w:val="000E1BAC"/>
    <w:rsid w:val="000E1D97"/>
    <w:rsid w:val="000E1E34"/>
    <w:rsid w:val="000E207B"/>
    <w:rsid w:val="000E21CD"/>
    <w:rsid w:val="000E23D0"/>
    <w:rsid w:val="000E25EC"/>
    <w:rsid w:val="000E2867"/>
    <w:rsid w:val="000E28B0"/>
    <w:rsid w:val="000E2AFC"/>
    <w:rsid w:val="000E2C9C"/>
    <w:rsid w:val="000E2E57"/>
    <w:rsid w:val="000E30C7"/>
    <w:rsid w:val="000E3146"/>
    <w:rsid w:val="000E364C"/>
    <w:rsid w:val="000E3BF0"/>
    <w:rsid w:val="000E3C3F"/>
    <w:rsid w:val="000E40D1"/>
    <w:rsid w:val="000E415C"/>
    <w:rsid w:val="000E416C"/>
    <w:rsid w:val="000E4487"/>
    <w:rsid w:val="000E44CB"/>
    <w:rsid w:val="000E4734"/>
    <w:rsid w:val="000E4C8B"/>
    <w:rsid w:val="000E5015"/>
    <w:rsid w:val="000E5339"/>
    <w:rsid w:val="000E55C7"/>
    <w:rsid w:val="000E5A83"/>
    <w:rsid w:val="000E5F18"/>
    <w:rsid w:val="000E614D"/>
    <w:rsid w:val="000E61D6"/>
    <w:rsid w:val="000E66DA"/>
    <w:rsid w:val="000E6F93"/>
    <w:rsid w:val="000E7648"/>
    <w:rsid w:val="000E7977"/>
    <w:rsid w:val="000E7A42"/>
    <w:rsid w:val="000E7AB1"/>
    <w:rsid w:val="000E7BA8"/>
    <w:rsid w:val="000E7F75"/>
    <w:rsid w:val="000E7FF2"/>
    <w:rsid w:val="000F0207"/>
    <w:rsid w:val="000F0586"/>
    <w:rsid w:val="000F06BA"/>
    <w:rsid w:val="000F09B6"/>
    <w:rsid w:val="000F0B38"/>
    <w:rsid w:val="000F0BBF"/>
    <w:rsid w:val="000F0C22"/>
    <w:rsid w:val="000F0E39"/>
    <w:rsid w:val="000F1016"/>
    <w:rsid w:val="000F1074"/>
    <w:rsid w:val="000F1373"/>
    <w:rsid w:val="000F13F2"/>
    <w:rsid w:val="000F161A"/>
    <w:rsid w:val="000F1BB6"/>
    <w:rsid w:val="000F2015"/>
    <w:rsid w:val="000F22A4"/>
    <w:rsid w:val="000F2648"/>
    <w:rsid w:val="000F26E1"/>
    <w:rsid w:val="000F283A"/>
    <w:rsid w:val="000F2AB7"/>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AA4"/>
    <w:rsid w:val="00102E5F"/>
    <w:rsid w:val="001038E1"/>
    <w:rsid w:val="00103AE2"/>
    <w:rsid w:val="00103D28"/>
    <w:rsid w:val="00103DD4"/>
    <w:rsid w:val="00103E1F"/>
    <w:rsid w:val="0010433E"/>
    <w:rsid w:val="001043B1"/>
    <w:rsid w:val="00104432"/>
    <w:rsid w:val="00104681"/>
    <w:rsid w:val="00104750"/>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A5D"/>
    <w:rsid w:val="00112B2D"/>
    <w:rsid w:val="00113759"/>
    <w:rsid w:val="00113BCA"/>
    <w:rsid w:val="00113C7E"/>
    <w:rsid w:val="00113CA9"/>
    <w:rsid w:val="00113CDA"/>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17947"/>
    <w:rsid w:val="00120157"/>
    <w:rsid w:val="0012015E"/>
    <w:rsid w:val="0012016A"/>
    <w:rsid w:val="001204B0"/>
    <w:rsid w:val="00120D5D"/>
    <w:rsid w:val="00120F88"/>
    <w:rsid w:val="00120FF1"/>
    <w:rsid w:val="00121072"/>
    <w:rsid w:val="001212F7"/>
    <w:rsid w:val="001217C7"/>
    <w:rsid w:val="00121F9C"/>
    <w:rsid w:val="001220E2"/>
    <w:rsid w:val="0012229E"/>
    <w:rsid w:val="00122452"/>
    <w:rsid w:val="001224DB"/>
    <w:rsid w:val="001227F4"/>
    <w:rsid w:val="00122963"/>
    <w:rsid w:val="00122F2F"/>
    <w:rsid w:val="0012326C"/>
    <w:rsid w:val="001235D0"/>
    <w:rsid w:val="00123778"/>
    <w:rsid w:val="00123790"/>
    <w:rsid w:val="00123CF2"/>
    <w:rsid w:val="00124217"/>
    <w:rsid w:val="0012440D"/>
    <w:rsid w:val="00124878"/>
    <w:rsid w:val="00124CBF"/>
    <w:rsid w:val="00125082"/>
    <w:rsid w:val="001250EA"/>
    <w:rsid w:val="0012527F"/>
    <w:rsid w:val="00125F20"/>
    <w:rsid w:val="0012607E"/>
    <w:rsid w:val="00126833"/>
    <w:rsid w:val="00126D6E"/>
    <w:rsid w:val="001273B9"/>
    <w:rsid w:val="0012768E"/>
    <w:rsid w:val="00127936"/>
    <w:rsid w:val="00127C99"/>
    <w:rsid w:val="00127E0F"/>
    <w:rsid w:val="0013031F"/>
    <w:rsid w:val="001305F0"/>
    <w:rsid w:val="00130803"/>
    <w:rsid w:val="00130968"/>
    <w:rsid w:val="00131381"/>
    <w:rsid w:val="001319DD"/>
    <w:rsid w:val="00131AE5"/>
    <w:rsid w:val="00131C73"/>
    <w:rsid w:val="00131F57"/>
    <w:rsid w:val="00131FE0"/>
    <w:rsid w:val="001327E8"/>
    <w:rsid w:val="00132B0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914"/>
    <w:rsid w:val="00136B67"/>
    <w:rsid w:val="00137225"/>
    <w:rsid w:val="001374D7"/>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37"/>
    <w:rsid w:val="0014257D"/>
    <w:rsid w:val="00142588"/>
    <w:rsid w:val="00142B47"/>
    <w:rsid w:val="00142C7F"/>
    <w:rsid w:val="0014323D"/>
    <w:rsid w:val="001437B1"/>
    <w:rsid w:val="00143A3A"/>
    <w:rsid w:val="00143BD7"/>
    <w:rsid w:val="00143C2F"/>
    <w:rsid w:val="00143CD9"/>
    <w:rsid w:val="00143D5A"/>
    <w:rsid w:val="00143E4B"/>
    <w:rsid w:val="00143E59"/>
    <w:rsid w:val="00143F86"/>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769"/>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0CC"/>
    <w:rsid w:val="0015358D"/>
    <w:rsid w:val="00153784"/>
    <w:rsid w:val="00153A47"/>
    <w:rsid w:val="00153A9E"/>
    <w:rsid w:val="00153B37"/>
    <w:rsid w:val="00153C83"/>
    <w:rsid w:val="00154338"/>
    <w:rsid w:val="001543D5"/>
    <w:rsid w:val="00154903"/>
    <w:rsid w:val="00154AD0"/>
    <w:rsid w:val="00154BD8"/>
    <w:rsid w:val="00154BE0"/>
    <w:rsid w:val="00154C3C"/>
    <w:rsid w:val="00154FFA"/>
    <w:rsid w:val="00154FFF"/>
    <w:rsid w:val="0015533B"/>
    <w:rsid w:val="001556B6"/>
    <w:rsid w:val="0015587F"/>
    <w:rsid w:val="00155B96"/>
    <w:rsid w:val="00156088"/>
    <w:rsid w:val="001564C6"/>
    <w:rsid w:val="001566F5"/>
    <w:rsid w:val="001567D7"/>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4F10"/>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B88"/>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2F05"/>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2ED"/>
    <w:rsid w:val="0017558E"/>
    <w:rsid w:val="001758AC"/>
    <w:rsid w:val="00175F54"/>
    <w:rsid w:val="00176293"/>
    <w:rsid w:val="00176377"/>
    <w:rsid w:val="001763D9"/>
    <w:rsid w:val="00176775"/>
    <w:rsid w:val="00176B67"/>
    <w:rsid w:val="00176C92"/>
    <w:rsid w:val="00177289"/>
    <w:rsid w:val="001772B0"/>
    <w:rsid w:val="00177316"/>
    <w:rsid w:val="00177328"/>
    <w:rsid w:val="00177553"/>
    <w:rsid w:val="0017773E"/>
    <w:rsid w:val="001777C2"/>
    <w:rsid w:val="00177AF3"/>
    <w:rsid w:val="00177B81"/>
    <w:rsid w:val="0018031B"/>
    <w:rsid w:val="0018033B"/>
    <w:rsid w:val="00180659"/>
    <w:rsid w:val="00180874"/>
    <w:rsid w:val="00180AAA"/>
    <w:rsid w:val="00180C6E"/>
    <w:rsid w:val="00180F1F"/>
    <w:rsid w:val="00180FAB"/>
    <w:rsid w:val="00180FF0"/>
    <w:rsid w:val="001810B7"/>
    <w:rsid w:val="0018113F"/>
    <w:rsid w:val="001817A0"/>
    <w:rsid w:val="0018191E"/>
    <w:rsid w:val="00181C55"/>
    <w:rsid w:val="00181DE8"/>
    <w:rsid w:val="001821A6"/>
    <w:rsid w:val="0018227D"/>
    <w:rsid w:val="001823D3"/>
    <w:rsid w:val="00182522"/>
    <w:rsid w:val="00182702"/>
    <w:rsid w:val="00182852"/>
    <w:rsid w:val="001828F7"/>
    <w:rsid w:val="00182B7E"/>
    <w:rsid w:val="00182BE2"/>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E4A"/>
    <w:rsid w:val="00186F5C"/>
    <w:rsid w:val="00186FA3"/>
    <w:rsid w:val="001873A2"/>
    <w:rsid w:val="00187745"/>
    <w:rsid w:val="00187778"/>
    <w:rsid w:val="00187E86"/>
    <w:rsid w:val="0019042B"/>
    <w:rsid w:val="00190754"/>
    <w:rsid w:val="00190A8D"/>
    <w:rsid w:val="00190C98"/>
    <w:rsid w:val="00190FC7"/>
    <w:rsid w:val="00191914"/>
    <w:rsid w:val="00191EAB"/>
    <w:rsid w:val="00191F15"/>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390"/>
    <w:rsid w:val="001964CE"/>
    <w:rsid w:val="001969A0"/>
    <w:rsid w:val="00197101"/>
    <w:rsid w:val="001979CD"/>
    <w:rsid w:val="00197AE7"/>
    <w:rsid w:val="00197B6A"/>
    <w:rsid w:val="00197D4D"/>
    <w:rsid w:val="001A0233"/>
    <w:rsid w:val="001A041D"/>
    <w:rsid w:val="001A0564"/>
    <w:rsid w:val="001A058F"/>
    <w:rsid w:val="001A0883"/>
    <w:rsid w:val="001A0B47"/>
    <w:rsid w:val="001A0BE6"/>
    <w:rsid w:val="001A15BD"/>
    <w:rsid w:val="001A1899"/>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3A58"/>
    <w:rsid w:val="001A401A"/>
    <w:rsid w:val="001A4528"/>
    <w:rsid w:val="001A4609"/>
    <w:rsid w:val="001A46C8"/>
    <w:rsid w:val="001A47F1"/>
    <w:rsid w:val="001A49AD"/>
    <w:rsid w:val="001A4FE8"/>
    <w:rsid w:val="001A5185"/>
    <w:rsid w:val="001A51B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770"/>
    <w:rsid w:val="001B0DB1"/>
    <w:rsid w:val="001B0DC0"/>
    <w:rsid w:val="001B1499"/>
    <w:rsid w:val="001B1725"/>
    <w:rsid w:val="001B1A32"/>
    <w:rsid w:val="001B1B2A"/>
    <w:rsid w:val="001B1B7A"/>
    <w:rsid w:val="001B29FC"/>
    <w:rsid w:val="001B2A63"/>
    <w:rsid w:val="001B2D96"/>
    <w:rsid w:val="001B306C"/>
    <w:rsid w:val="001B308E"/>
    <w:rsid w:val="001B34C9"/>
    <w:rsid w:val="001B3B7F"/>
    <w:rsid w:val="001B3D27"/>
    <w:rsid w:val="001B3E83"/>
    <w:rsid w:val="001B4085"/>
    <w:rsid w:val="001B4A88"/>
    <w:rsid w:val="001B4AB2"/>
    <w:rsid w:val="001B5516"/>
    <w:rsid w:val="001B58AC"/>
    <w:rsid w:val="001B5C00"/>
    <w:rsid w:val="001B5DEF"/>
    <w:rsid w:val="001B5E10"/>
    <w:rsid w:val="001B5E15"/>
    <w:rsid w:val="001B5E2C"/>
    <w:rsid w:val="001B5FB4"/>
    <w:rsid w:val="001B61D4"/>
    <w:rsid w:val="001B61EE"/>
    <w:rsid w:val="001B6368"/>
    <w:rsid w:val="001B6991"/>
    <w:rsid w:val="001B6A56"/>
    <w:rsid w:val="001B71A2"/>
    <w:rsid w:val="001B7C69"/>
    <w:rsid w:val="001C0040"/>
    <w:rsid w:val="001C03FA"/>
    <w:rsid w:val="001C0469"/>
    <w:rsid w:val="001C04AB"/>
    <w:rsid w:val="001C0540"/>
    <w:rsid w:val="001C079A"/>
    <w:rsid w:val="001C07A6"/>
    <w:rsid w:val="001C0A09"/>
    <w:rsid w:val="001C0DBC"/>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410"/>
    <w:rsid w:val="001C76AD"/>
    <w:rsid w:val="001C78A5"/>
    <w:rsid w:val="001C78BD"/>
    <w:rsid w:val="001C7A37"/>
    <w:rsid w:val="001C7ABF"/>
    <w:rsid w:val="001C7C25"/>
    <w:rsid w:val="001C7CF1"/>
    <w:rsid w:val="001C7CF5"/>
    <w:rsid w:val="001C7F05"/>
    <w:rsid w:val="001C7F21"/>
    <w:rsid w:val="001C7F70"/>
    <w:rsid w:val="001D0199"/>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DB5"/>
    <w:rsid w:val="001D1F63"/>
    <w:rsid w:val="001D2624"/>
    <w:rsid w:val="001D277B"/>
    <w:rsid w:val="001D2856"/>
    <w:rsid w:val="001D2B90"/>
    <w:rsid w:val="001D3184"/>
    <w:rsid w:val="001D33C0"/>
    <w:rsid w:val="001D36F8"/>
    <w:rsid w:val="001D3BCE"/>
    <w:rsid w:val="001D3BD4"/>
    <w:rsid w:val="001D4515"/>
    <w:rsid w:val="001D47AC"/>
    <w:rsid w:val="001D49EB"/>
    <w:rsid w:val="001D4B2E"/>
    <w:rsid w:val="001D4C16"/>
    <w:rsid w:val="001D4EA2"/>
    <w:rsid w:val="001D4FF2"/>
    <w:rsid w:val="001D50F1"/>
    <w:rsid w:val="001D51A3"/>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0E7"/>
    <w:rsid w:val="001E01CE"/>
    <w:rsid w:val="001E02A9"/>
    <w:rsid w:val="001E03E1"/>
    <w:rsid w:val="001E059E"/>
    <w:rsid w:val="001E0B22"/>
    <w:rsid w:val="001E0EC4"/>
    <w:rsid w:val="001E111D"/>
    <w:rsid w:val="001E1424"/>
    <w:rsid w:val="001E179D"/>
    <w:rsid w:val="001E1D0C"/>
    <w:rsid w:val="001E1DE2"/>
    <w:rsid w:val="001E21DF"/>
    <w:rsid w:val="001E2283"/>
    <w:rsid w:val="001E2323"/>
    <w:rsid w:val="001E27A1"/>
    <w:rsid w:val="001E30A9"/>
    <w:rsid w:val="001E312B"/>
    <w:rsid w:val="001E32B6"/>
    <w:rsid w:val="001E338E"/>
    <w:rsid w:val="001E361F"/>
    <w:rsid w:val="001E37CC"/>
    <w:rsid w:val="001E3A63"/>
    <w:rsid w:val="001E3C6B"/>
    <w:rsid w:val="001E3ECF"/>
    <w:rsid w:val="001E4100"/>
    <w:rsid w:val="001E42DC"/>
    <w:rsid w:val="001E46EC"/>
    <w:rsid w:val="001E4727"/>
    <w:rsid w:val="001E49EE"/>
    <w:rsid w:val="001E4C04"/>
    <w:rsid w:val="001E4D3F"/>
    <w:rsid w:val="001E4EAE"/>
    <w:rsid w:val="001E4F1D"/>
    <w:rsid w:val="001E4F3C"/>
    <w:rsid w:val="001E58F6"/>
    <w:rsid w:val="001E5BBE"/>
    <w:rsid w:val="001E6306"/>
    <w:rsid w:val="001E6978"/>
    <w:rsid w:val="001E791C"/>
    <w:rsid w:val="001E7AB7"/>
    <w:rsid w:val="001E7E3A"/>
    <w:rsid w:val="001F0007"/>
    <w:rsid w:val="001F0110"/>
    <w:rsid w:val="001F018E"/>
    <w:rsid w:val="001F01F5"/>
    <w:rsid w:val="001F02B7"/>
    <w:rsid w:val="001F04F1"/>
    <w:rsid w:val="001F0560"/>
    <w:rsid w:val="001F090B"/>
    <w:rsid w:val="001F0D76"/>
    <w:rsid w:val="001F1109"/>
    <w:rsid w:val="001F11FD"/>
    <w:rsid w:val="001F1352"/>
    <w:rsid w:val="001F17C8"/>
    <w:rsid w:val="001F1A33"/>
    <w:rsid w:val="001F1AD7"/>
    <w:rsid w:val="001F1F68"/>
    <w:rsid w:val="001F1FDB"/>
    <w:rsid w:val="001F21DB"/>
    <w:rsid w:val="001F22BE"/>
    <w:rsid w:val="001F22FE"/>
    <w:rsid w:val="001F27B3"/>
    <w:rsid w:val="001F296F"/>
    <w:rsid w:val="001F2B05"/>
    <w:rsid w:val="001F2E5E"/>
    <w:rsid w:val="001F3031"/>
    <w:rsid w:val="001F3085"/>
    <w:rsid w:val="001F30E7"/>
    <w:rsid w:val="001F36F3"/>
    <w:rsid w:val="001F3AC4"/>
    <w:rsid w:val="001F3BB2"/>
    <w:rsid w:val="001F3EEA"/>
    <w:rsid w:val="001F48BC"/>
    <w:rsid w:val="001F4C85"/>
    <w:rsid w:val="001F5246"/>
    <w:rsid w:val="001F52D7"/>
    <w:rsid w:val="001F5395"/>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45B"/>
    <w:rsid w:val="00202792"/>
    <w:rsid w:val="00202AA0"/>
    <w:rsid w:val="00202D3E"/>
    <w:rsid w:val="0020314F"/>
    <w:rsid w:val="0020332B"/>
    <w:rsid w:val="0020350C"/>
    <w:rsid w:val="002037CC"/>
    <w:rsid w:val="00203CB5"/>
    <w:rsid w:val="00204225"/>
    <w:rsid w:val="00204320"/>
    <w:rsid w:val="0020451E"/>
    <w:rsid w:val="00204703"/>
    <w:rsid w:val="00204BE1"/>
    <w:rsid w:val="00204CE2"/>
    <w:rsid w:val="00204D21"/>
    <w:rsid w:val="00204EA7"/>
    <w:rsid w:val="002050A7"/>
    <w:rsid w:val="002053FD"/>
    <w:rsid w:val="002055DE"/>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7E4"/>
    <w:rsid w:val="00210901"/>
    <w:rsid w:val="002109E4"/>
    <w:rsid w:val="00210BB7"/>
    <w:rsid w:val="00210D95"/>
    <w:rsid w:val="00210DBF"/>
    <w:rsid w:val="0021100D"/>
    <w:rsid w:val="002115B9"/>
    <w:rsid w:val="00211D9F"/>
    <w:rsid w:val="00211E0F"/>
    <w:rsid w:val="00211F34"/>
    <w:rsid w:val="00211F91"/>
    <w:rsid w:val="002120AA"/>
    <w:rsid w:val="00212580"/>
    <w:rsid w:val="002125A6"/>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666"/>
    <w:rsid w:val="002178F4"/>
    <w:rsid w:val="00217DAD"/>
    <w:rsid w:val="00217DF1"/>
    <w:rsid w:val="00217E35"/>
    <w:rsid w:val="00217E49"/>
    <w:rsid w:val="0022002A"/>
    <w:rsid w:val="00220039"/>
    <w:rsid w:val="0022040B"/>
    <w:rsid w:val="00220974"/>
    <w:rsid w:val="00220C1C"/>
    <w:rsid w:val="00220CE6"/>
    <w:rsid w:val="00220E86"/>
    <w:rsid w:val="00220FBB"/>
    <w:rsid w:val="00221071"/>
    <w:rsid w:val="00221130"/>
    <w:rsid w:val="00221467"/>
    <w:rsid w:val="0022150D"/>
    <w:rsid w:val="002216A5"/>
    <w:rsid w:val="00221D18"/>
    <w:rsid w:val="00221F5F"/>
    <w:rsid w:val="00221FA7"/>
    <w:rsid w:val="002227C5"/>
    <w:rsid w:val="00222A84"/>
    <w:rsid w:val="00222C28"/>
    <w:rsid w:val="00223111"/>
    <w:rsid w:val="00223431"/>
    <w:rsid w:val="002238A5"/>
    <w:rsid w:val="00223DFC"/>
    <w:rsid w:val="0022409D"/>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439"/>
    <w:rsid w:val="002265A9"/>
    <w:rsid w:val="00226DAC"/>
    <w:rsid w:val="00227683"/>
    <w:rsid w:val="00227767"/>
    <w:rsid w:val="00227E5A"/>
    <w:rsid w:val="0023017E"/>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BF5"/>
    <w:rsid w:val="00233E44"/>
    <w:rsid w:val="00233ECC"/>
    <w:rsid w:val="002340BA"/>
    <w:rsid w:val="0023426D"/>
    <w:rsid w:val="00234299"/>
    <w:rsid w:val="00234322"/>
    <w:rsid w:val="002344B1"/>
    <w:rsid w:val="002345C3"/>
    <w:rsid w:val="002346FD"/>
    <w:rsid w:val="00234764"/>
    <w:rsid w:val="00234BBB"/>
    <w:rsid w:val="00234CA6"/>
    <w:rsid w:val="00234F3C"/>
    <w:rsid w:val="00235152"/>
    <w:rsid w:val="00235182"/>
    <w:rsid w:val="00235347"/>
    <w:rsid w:val="0023543E"/>
    <w:rsid w:val="00235766"/>
    <w:rsid w:val="00235CF6"/>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0CE9"/>
    <w:rsid w:val="0024107D"/>
    <w:rsid w:val="00241136"/>
    <w:rsid w:val="00241367"/>
    <w:rsid w:val="002413B1"/>
    <w:rsid w:val="002414C0"/>
    <w:rsid w:val="0024151B"/>
    <w:rsid w:val="00241C53"/>
    <w:rsid w:val="00241DB0"/>
    <w:rsid w:val="00241DBC"/>
    <w:rsid w:val="00242236"/>
    <w:rsid w:val="0024257F"/>
    <w:rsid w:val="0024267E"/>
    <w:rsid w:val="002428E1"/>
    <w:rsid w:val="00242ECD"/>
    <w:rsid w:val="00242F26"/>
    <w:rsid w:val="002431F6"/>
    <w:rsid w:val="002438FC"/>
    <w:rsid w:val="00243948"/>
    <w:rsid w:val="00243B2C"/>
    <w:rsid w:val="00243CDE"/>
    <w:rsid w:val="00243D7E"/>
    <w:rsid w:val="00243DEB"/>
    <w:rsid w:val="00243F78"/>
    <w:rsid w:val="00244407"/>
    <w:rsid w:val="002444F1"/>
    <w:rsid w:val="00244611"/>
    <w:rsid w:val="00244640"/>
    <w:rsid w:val="00244697"/>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2D3"/>
    <w:rsid w:val="0024747C"/>
    <w:rsid w:val="002477F2"/>
    <w:rsid w:val="00247842"/>
    <w:rsid w:val="002478A6"/>
    <w:rsid w:val="00247994"/>
    <w:rsid w:val="00247B03"/>
    <w:rsid w:val="00247CCE"/>
    <w:rsid w:val="00247E21"/>
    <w:rsid w:val="00247E41"/>
    <w:rsid w:val="00250397"/>
    <w:rsid w:val="00250617"/>
    <w:rsid w:val="00250748"/>
    <w:rsid w:val="002509C2"/>
    <w:rsid w:val="00250A61"/>
    <w:rsid w:val="00250CFC"/>
    <w:rsid w:val="00250EDD"/>
    <w:rsid w:val="00250FDA"/>
    <w:rsid w:val="002510AD"/>
    <w:rsid w:val="0025114B"/>
    <w:rsid w:val="00251371"/>
    <w:rsid w:val="002513BD"/>
    <w:rsid w:val="002514C1"/>
    <w:rsid w:val="002518D3"/>
    <w:rsid w:val="0025194D"/>
    <w:rsid w:val="00251B44"/>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834"/>
    <w:rsid w:val="00253EB7"/>
    <w:rsid w:val="0025413F"/>
    <w:rsid w:val="0025416A"/>
    <w:rsid w:val="0025420C"/>
    <w:rsid w:val="0025471D"/>
    <w:rsid w:val="00254747"/>
    <w:rsid w:val="002549D8"/>
    <w:rsid w:val="00254AF4"/>
    <w:rsid w:val="00254BA9"/>
    <w:rsid w:val="00254CD9"/>
    <w:rsid w:val="0025500E"/>
    <w:rsid w:val="002550B9"/>
    <w:rsid w:val="00255139"/>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78F"/>
    <w:rsid w:val="00260823"/>
    <w:rsid w:val="00260F1F"/>
    <w:rsid w:val="00260FAB"/>
    <w:rsid w:val="00261560"/>
    <w:rsid w:val="002615A8"/>
    <w:rsid w:val="00261649"/>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6D36"/>
    <w:rsid w:val="00267134"/>
    <w:rsid w:val="002671E1"/>
    <w:rsid w:val="0026729C"/>
    <w:rsid w:val="002677FA"/>
    <w:rsid w:val="00267B7A"/>
    <w:rsid w:val="00267CCA"/>
    <w:rsid w:val="00267DE5"/>
    <w:rsid w:val="00267EA0"/>
    <w:rsid w:val="00267F1D"/>
    <w:rsid w:val="00267FA2"/>
    <w:rsid w:val="00267FBC"/>
    <w:rsid w:val="00270057"/>
    <w:rsid w:val="00270142"/>
    <w:rsid w:val="00270440"/>
    <w:rsid w:val="00270676"/>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8F1"/>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0BA"/>
    <w:rsid w:val="00276100"/>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3E0"/>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4BD4"/>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0EC3"/>
    <w:rsid w:val="00291083"/>
    <w:rsid w:val="00291467"/>
    <w:rsid w:val="0029153C"/>
    <w:rsid w:val="002916A8"/>
    <w:rsid w:val="002917B2"/>
    <w:rsid w:val="002917D8"/>
    <w:rsid w:val="00291984"/>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0A2"/>
    <w:rsid w:val="00295249"/>
    <w:rsid w:val="0029527E"/>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9F6"/>
    <w:rsid w:val="002A0AC9"/>
    <w:rsid w:val="002A0DE7"/>
    <w:rsid w:val="002A0FC3"/>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6DE5"/>
    <w:rsid w:val="002A7772"/>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367"/>
    <w:rsid w:val="002B4547"/>
    <w:rsid w:val="002B468D"/>
    <w:rsid w:val="002B4996"/>
    <w:rsid w:val="002B4CFD"/>
    <w:rsid w:val="002B5193"/>
    <w:rsid w:val="002B51A0"/>
    <w:rsid w:val="002B520F"/>
    <w:rsid w:val="002B52D6"/>
    <w:rsid w:val="002B5427"/>
    <w:rsid w:val="002B5709"/>
    <w:rsid w:val="002B59F2"/>
    <w:rsid w:val="002B5A61"/>
    <w:rsid w:val="002B5CC0"/>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6B7"/>
    <w:rsid w:val="002C571A"/>
    <w:rsid w:val="002C5798"/>
    <w:rsid w:val="002C5824"/>
    <w:rsid w:val="002C59DD"/>
    <w:rsid w:val="002C5AA9"/>
    <w:rsid w:val="002C5C46"/>
    <w:rsid w:val="002C60D3"/>
    <w:rsid w:val="002C6949"/>
    <w:rsid w:val="002C6A2B"/>
    <w:rsid w:val="002C7087"/>
    <w:rsid w:val="002C71F8"/>
    <w:rsid w:val="002C74AD"/>
    <w:rsid w:val="002C74F5"/>
    <w:rsid w:val="002C79C7"/>
    <w:rsid w:val="002C7F5A"/>
    <w:rsid w:val="002C7F9F"/>
    <w:rsid w:val="002D0163"/>
    <w:rsid w:val="002D0603"/>
    <w:rsid w:val="002D092A"/>
    <w:rsid w:val="002D0B40"/>
    <w:rsid w:val="002D0CF6"/>
    <w:rsid w:val="002D0D72"/>
    <w:rsid w:val="002D0DA5"/>
    <w:rsid w:val="002D0DD8"/>
    <w:rsid w:val="002D0E84"/>
    <w:rsid w:val="002D10D5"/>
    <w:rsid w:val="002D1503"/>
    <w:rsid w:val="002D15E2"/>
    <w:rsid w:val="002D1729"/>
    <w:rsid w:val="002D19B4"/>
    <w:rsid w:val="002D1B93"/>
    <w:rsid w:val="002D1D70"/>
    <w:rsid w:val="002D2018"/>
    <w:rsid w:val="002D20D2"/>
    <w:rsid w:val="002D24A2"/>
    <w:rsid w:val="002D2985"/>
    <w:rsid w:val="002D2BCC"/>
    <w:rsid w:val="002D2F82"/>
    <w:rsid w:val="002D3007"/>
    <w:rsid w:val="002D306F"/>
    <w:rsid w:val="002D32BB"/>
    <w:rsid w:val="002D33F7"/>
    <w:rsid w:val="002D347A"/>
    <w:rsid w:val="002D34EE"/>
    <w:rsid w:val="002D35FC"/>
    <w:rsid w:val="002D423F"/>
    <w:rsid w:val="002D42D6"/>
    <w:rsid w:val="002D4325"/>
    <w:rsid w:val="002D4503"/>
    <w:rsid w:val="002D46E8"/>
    <w:rsid w:val="002D4730"/>
    <w:rsid w:val="002D48F0"/>
    <w:rsid w:val="002D49CE"/>
    <w:rsid w:val="002D4B11"/>
    <w:rsid w:val="002D4B93"/>
    <w:rsid w:val="002D4BCD"/>
    <w:rsid w:val="002D4C15"/>
    <w:rsid w:val="002D4D40"/>
    <w:rsid w:val="002D4DA6"/>
    <w:rsid w:val="002D4E36"/>
    <w:rsid w:val="002D4FF8"/>
    <w:rsid w:val="002D4FFB"/>
    <w:rsid w:val="002D52EE"/>
    <w:rsid w:val="002D5A38"/>
    <w:rsid w:val="002D5EAC"/>
    <w:rsid w:val="002D63E8"/>
    <w:rsid w:val="002D69DA"/>
    <w:rsid w:val="002D6C15"/>
    <w:rsid w:val="002D6C93"/>
    <w:rsid w:val="002D758B"/>
    <w:rsid w:val="002D7A43"/>
    <w:rsid w:val="002D7D62"/>
    <w:rsid w:val="002E0083"/>
    <w:rsid w:val="002E02D3"/>
    <w:rsid w:val="002E039E"/>
    <w:rsid w:val="002E0497"/>
    <w:rsid w:val="002E0818"/>
    <w:rsid w:val="002E081E"/>
    <w:rsid w:val="002E1437"/>
    <w:rsid w:val="002E1924"/>
    <w:rsid w:val="002E1B9F"/>
    <w:rsid w:val="002E1BD4"/>
    <w:rsid w:val="002E1D64"/>
    <w:rsid w:val="002E1FFF"/>
    <w:rsid w:val="002E2025"/>
    <w:rsid w:val="002E211D"/>
    <w:rsid w:val="002E29CE"/>
    <w:rsid w:val="002E2A59"/>
    <w:rsid w:val="002E345A"/>
    <w:rsid w:val="002E3730"/>
    <w:rsid w:val="002E37AD"/>
    <w:rsid w:val="002E3B61"/>
    <w:rsid w:val="002E3C96"/>
    <w:rsid w:val="002E3CDE"/>
    <w:rsid w:val="002E3E59"/>
    <w:rsid w:val="002E44DB"/>
    <w:rsid w:val="002E460F"/>
    <w:rsid w:val="002E483B"/>
    <w:rsid w:val="002E4D28"/>
    <w:rsid w:val="002E4F0E"/>
    <w:rsid w:val="002E55B0"/>
    <w:rsid w:val="002E584F"/>
    <w:rsid w:val="002E5919"/>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4E2"/>
    <w:rsid w:val="002F28B8"/>
    <w:rsid w:val="002F2D10"/>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6D9"/>
    <w:rsid w:val="00301FED"/>
    <w:rsid w:val="003021D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3FA8"/>
    <w:rsid w:val="0030404C"/>
    <w:rsid w:val="003040C8"/>
    <w:rsid w:val="00304163"/>
    <w:rsid w:val="00304308"/>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637"/>
    <w:rsid w:val="003068A2"/>
    <w:rsid w:val="003069C8"/>
    <w:rsid w:val="00306A6D"/>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520"/>
    <w:rsid w:val="00313857"/>
    <w:rsid w:val="00313DF5"/>
    <w:rsid w:val="00313E01"/>
    <w:rsid w:val="00313E0E"/>
    <w:rsid w:val="00314505"/>
    <w:rsid w:val="00314AEA"/>
    <w:rsid w:val="00314B56"/>
    <w:rsid w:val="00314CC2"/>
    <w:rsid w:val="00314E48"/>
    <w:rsid w:val="0031533E"/>
    <w:rsid w:val="0031544A"/>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4BA"/>
    <w:rsid w:val="00322829"/>
    <w:rsid w:val="00322B35"/>
    <w:rsid w:val="00322BFA"/>
    <w:rsid w:val="00322DBC"/>
    <w:rsid w:val="003230CB"/>
    <w:rsid w:val="0032336A"/>
    <w:rsid w:val="00323705"/>
    <w:rsid w:val="00323D25"/>
    <w:rsid w:val="00323F17"/>
    <w:rsid w:val="00324159"/>
    <w:rsid w:val="00324189"/>
    <w:rsid w:val="003241D6"/>
    <w:rsid w:val="003242D0"/>
    <w:rsid w:val="0032462E"/>
    <w:rsid w:val="003249C6"/>
    <w:rsid w:val="00324B65"/>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37E36"/>
    <w:rsid w:val="0034005B"/>
    <w:rsid w:val="00340423"/>
    <w:rsid w:val="00340B29"/>
    <w:rsid w:val="003410AE"/>
    <w:rsid w:val="003412C7"/>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21AC"/>
    <w:rsid w:val="00353104"/>
    <w:rsid w:val="0035327D"/>
    <w:rsid w:val="003533AA"/>
    <w:rsid w:val="003534E9"/>
    <w:rsid w:val="003535CB"/>
    <w:rsid w:val="0035370E"/>
    <w:rsid w:val="0035376B"/>
    <w:rsid w:val="0035399C"/>
    <w:rsid w:val="00353EC0"/>
    <w:rsid w:val="00353FC9"/>
    <w:rsid w:val="003541B0"/>
    <w:rsid w:val="003542E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0E"/>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6D5"/>
    <w:rsid w:val="00361B46"/>
    <w:rsid w:val="0036210F"/>
    <w:rsid w:val="00362125"/>
    <w:rsid w:val="00362280"/>
    <w:rsid w:val="0036266F"/>
    <w:rsid w:val="00362ADD"/>
    <w:rsid w:val="00363291"/>
    <w:rsid w:val="0036355F"/>
    <w:rsid w:val="003637FF"/>
    <w:rsid w:val="0036382A"/>
    <w:rsid w:val="003639CC"/>
    <w:rsid w:val="00363C3E"/>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0BF"/>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84F"/>
    <w:rsid w:val="0037496F"/>
    <w:rsid w:val="00374D7C"/>
    <w:rsid w:val="0037502E"/>
    <w:rsid w:val="003756AE"/>
    <w:rsid w:val="0037576D"/>
    <w:rsid w:val="00375897"/>
    <w:rsid w:val="003759B9"/>
    <w:rsid w:val="00375C09"/>
    <w:rsid w:val="00375DE0"/>
    <w:rsid w:val="00375E7B"/>
    <w:rsid w:val="00375F6D"/>
    <w:rsid w:val="003760F7"/>
    <w:rsid w:val="00376298"/>
    <w:rsid w:val="00376418"/>
    <w:rsid w:val="003764DC"/>
    <w:rsid w:val="00376547"/>
    <w:rsid w:val="00376703"/>
    <w:rsid w:val="003769C2"/>
    <w:rsid w:val="00376F0B"/>
    <w:rsid w:val="00377283"/>
    <w:rsid w:val="003772CC"/>
    <w:rsid w:val="00377411"/>
    <w:rsid w:val="003774F4"/>
    <w:rsid w:val="003775BD"/>
    <w:rsid w:val="00377780"/>
    <w:rsid w:val="00377818"/>
    <w:rsid w:val="00377D65"/>
    <w:rsid w:val="0038019E"/>
    <w:rsid w:val="00380276"/>
    <w:rsid w:val="003804E3"/>
    <w:rsid w:val="003804F8"/>
    <w:rsid w:val="00380BED"/>
    <w:rsid w:val="00380C88"/>
    <w:rsid w:val="00380D9E"/>
    <w:rsid w:val="00380DA9"/>
    <w:rsid w:val="0038128F"/>
    <w:rsid w:val="0038178A"/>
    <w:rsid w:val="003823EA"/>
    <w:rsid w:val="00382CF1"/>
    <w:rsid w:val="00382D01"/>
    <w:rsid w:val="00382F25"/>
    <w:rsid w:val="00382FF8"/>
    <w:rsid w:val="0038300D"/>
    <w:rsid w:val="003830A5"/>
    <w:rsid w:val="003836F3"/>
    <w:rsid w:val="0038371D"/>
    <w:rsid w:val="00383851"/>
    <w:rsid w:val="003839B1"/>
    <w:rsid w:val="00383DA2"/>
    <w:rsid w:val="00384340"/>
    <w:rsid w:val="003845BA"/>
    <w:rsid w:val="003845FA"/>
    <w:rsid w:val="00384F65"/>
    <w:rsid w:val="00385033"/>
    <w:rsid w:val="003856E0"/>
    <w:rsid w:val="00385B60"/>
    <w:rsid w:val="00385DF7"/>
    <w:rsid w:val="00385F4F"/>
    <w:rsid w:val="00386639"/>
    <w:rsid w:val="003866E3"/>
    <w:rsid w:val="003869B4"/>
    <w:rsid w:val="00386AD6"/>
    <w:rsid w:val="00386AEA"/>
    <w:rsid w:val="00386BEC"/>
    <w:rsid w:val="00387AF5"/>
    <w:rsid w:val="00390663"/>
    <w:rsid w:val="0039071F"/>
    <w:rsid w:val="003907D2"/>
    <w:rsid w:val="003907DA"/>
    <w:rsid w:val="00390927"/>
    <w:rsid w:val="00390C8B"/>
    <w:rsid w:val="00390F03"/>
    <w:rsid w:val="00390F72"/>
    <w:rsid w:val="003912A7"/>
    <w:rsid w:val="00391377"/>
    <w:rsid w:val="003917D1"/>
    <w:rsid w:val="003919F3"/>
    <w:rsid w:val="00391BED"/>
    <w:rsid w:val="003922E2"/>
    <w:rsid w:val="0039246F"/>
    <w:rsid w:val="003924EB"/>
    <w:rsid w:val="00392C1D"/>
    <w:rsid w:val="00392E40"/>
    <w:rsid w:val="0039323F"/>
    <w:rsid w:val="0039366A"/>
    <w:rsid w:val="003937B1"/>
    <w:rsid w:val="003941E3"/>
    <w:rsid w:val="00394347"/>
    <w:rsid w:val="0039449E"/>
    <w:rsid w:val="00394574"/>
    <w:rsid w:val="00394854"/>
    <w:rsid w:val="00394D1C"/>
    <w:rsid w:val="00394EC7"/>
    <w:rsid w:val="003955E0"/>
    <w:rsid w:val="0039564F"/>
    <w:rsid w:val="003961E0"/>
    <w:rsid w:val="003962F8"/>
    <w:rsid w:val="003963AB"/>
    <w:rsid w:val="003964F6"/>
    <w:rsid w:val="00396621"/>
    <w:rsid w:val="00396719"/>
    <w:rsid w:val="00396898"/>
    <w:rsid w:val="00396918"/>
    <w:rsid w:val="00396C6A"/>
    <w:rsid w:val="00396D51"/>
    <w:rsid w:val="00396E80"/>
    <w:rsid w:val="00396E81"/>
    <w:rsid w:val="00397644"/>
    <w:rsid w:val="00397CED"/>
    <w:rsid w:val="003A05C8"/>
    <w:rsid w:val="003A09AA"/>
    <w:rsid w:val="003A0CD5"/>
    <w:rsid w:val="003A0EE5"/>
    <w:rsid w:val="003A1321"/>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AC5"/>
    <w:rsid w:val="003A4BC6"/>
    <w:rsid w:val="003A500B"/>
    <w:rsid w:val="003A500D"/>
    <w:rsid w:val="003A5515"/>
    <w:rsid w:val="003A57C6"/>
    <w:rsid w:val="003A5C87"/>
    <w:rsid w:val="003A5CE4"/>
    <w:rsid w:val="003A62DC"/>
    <w:rsid w:val="003A62EB"/>
    <w:rsid w:val="003A6355"/>
    <w:rsid w:val="003A64B8"/>
    <w:rsid w:val="003A68EB"/>
    <w:rsid w:val="003A68ED"/>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44"/>
    <w:rsid w:val="003C04FF"/>
    <w:rsid w:val="003C098A"/>
    <w:rsid w:val="003C1041"/>
    <w:rsid w:val="003C125D"/>
    <w:rsid w:val="003C15D4"/>
    <w:rsid w:val="003C17F0"/>
    <w:rsid w:val="003C198E"/>
    <w:rsid w:val="003C1AD6"/>
    <w:rsid w:val="003C1E98"/>
    <w:rsid w:val="003C20AA"/>
    <w:rsid w:val="003C21C6"/>
    <w:rsid w:val="003C2251"/>
    <w:rsid w:val="003C2C9B"/>
    <w:rsid w:val="003C2E6F"/>
    <w:rsid w:val="003C32B3"/>
    <w:rsid w:val="003C35E5"/>
    <w:rsid w:val="003C385B"/>
    <w:rsid w:val="003C3BA5"/>
    <w:rsid w:val="003C492A"/>
    <w:rsid w:val="003C4B31"/>
    <w:rsid w:val="003C4B9B"/>
    <w:rsid w:val="003C4D46"/>
    <w:rsid w:val="003C4F70"/>
    <w:rsid w:val="003C50AC"/>
    <w:rsid w:val="003C5940"/>
    <w:rsid w:val="003C597E"/>
    <w:rsid w:val="003C5E9F"/>
    <w:rsid w:val="003C5F6E"/>
    <w:rsid w:val="003C6073"/>
    <w:rsid w:val="003C6333"/>
    <w:rsid w:val="003C6589"/>
    <w:rsid w:val="003C67FE"/>
    <w:rsid w:val="003C6AC5"/>
    <w:rsid w:val="003C6C29"/>
    <w:rsid w:val="003C7174"/>
    <w:rsid w:val="003C722D"/>
    <w:rsid w:val="003C76C9"/>
    <w:rsid w:val="003C7AED"/>
    <w:rsid w:val="003C7B9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5FA"/>
    <w:rsid w:val="003D376F"/>
    <w:rsid w:val="003D3F3E"/>
    <w:rsid w:val="003D4149"/>
    <w:rsid w:val="003D41E8"/>
    <w:rsid w:val="003D43F1"/>
    <w:rsid w:val="003D45EC"/>
    <w:rsid w:val="003D4F4E"/>
    <w:rsid w:val="003D513C"/>
    <w:rsid w:val="003D51DD"/>
    <w:rsid w:val="003D5499"/>
    <w:rsid w:val="003D557E"/>
    <w:rsid w:val="003D57D1"/>
    <w:rsid w:val="003D59CF"/>
    <w:rsid w:val="003D5BC9"/>
    <w:rsid w:val="003D5D47"/>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0EC"/>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575"/>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2FE"/>
    <w:rsid w:val="003F5684"/>
    <w:rsid w:val="003F5965"/>
    <w:rsid w:val="003F5A49"/>
    <w:rsid w:val="003F5C11"/>
    <w:rsid w:val="003F6183"/>
    <w:rsid w:val="003F62FF"/>
    <w:rsid w:val="003F648D"/>
    <w:rsid w:val="003F6801"/>
    <w:rsid w:val="003F6A9F"/>
    <w:rsid w:val="003F6FCE"/>
    <w:rsid w:val="003F7678"/>
    <w:rsid w:val="003F7AEA"/>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679"/>
    <w:rsid w:val="00403A1E"/>
    <w:rsid w:val="00403C3D"/>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0F0"/>
    <w:rsid w:val="00407209"/>
    <w:rsid w:val="004076C4"/>
    <w:rsid w:val="00407D6B"/>
    <w:rsid w:val="004100CC"/>
    <w:rsid w:val="004104AA"/>
    <w:rsid w:val="00410757"/>
    <w:rsid w:val="004108CF"/>
    <w:rsid w:val="00410AC9"/>
    <w:rsid w:val="00410AFE"/>
    <w:rsid w:val="00410BD7"/>
    <w:rsid w:val="00410F1F"/>
    <w:rsid w:val="00410FEB"/>
    <w:rsid w:val="00410FF6"/>
    <w:rsid w:val="004111D1"/>
    <w:rsid w:val="00411395"/>
    <w:rsid w:val="0041146A"/>
    <w:rsid w:val="00411715"/>
    <w:rsid w:val="00411B22"/>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A66"/>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13"/>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D7B"/>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5F0"/>
    <w:rsid w:val="004278E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292"/>
    <w:rsid w:val="0043560D"/>
    <w:rsid w:val="004356E8"/>
    <w:rsid w:val="00435865"/>
    <w:rsid w:val="00436033"/>
    <w:rsid w:val="00436127"/>
    <w:rsid w:val="0043648F"/>
    <w:rsid w:val="004369F7"/>
    <w:rsid w:val="00436A36"/>
    <w:rsid w:val="00436D0C"/>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B6A"/>
    <w:rsid w:val="00443C51"/>
    <w:rsid w:val="00443F85"/>
    <w:rsid w:val="00444122"/>
    <w:rsid w:val="00444259"/>
    <w:rsid w:val="004445A4"/>
    <w:rsid w:val="0044478D"/>
    <w:rsid w:val="004448C3"/>
    <w:rsid w:val="0044490F"/>
    <w:rsid w:val="00444B16"/>
    <w:rsid w:val="00444BD2"/>
    <w:rsid w:val="0044501F"/>
    <w:rsid w:val="00445162"/>
    <w:rsid w:val="00445371"/>
    <w:rsid w:val="00445866"/>
    <w:rsid w:val="00445A93"/>
    <w:rsid w:val="00445C3C"/>
    <w:rsid w:val="00445CF7"/>
    <w:rsid w:val="00445E39"/>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6F1"/>
    <w:rsid w:val="00456D82"/>
    <w:rsid w:val="00456EC5"/>
    <w:rsid w:val="00456F7F"/>
    <w:rsid w:val="0045701A"/>
    <w:rsid w:val="0045718E"/>
    <w:rsid w:val="00457515"/>
    <w:rsid w:val="00457780"/>
    <w:rsid w:val="00457F15"/>
    <w:rsid w:val="00460069"/>
    <w:rsid w:val="00460520"/>
    <w:rsid w:val="00460661"/>
    <w:rsid w:val="00460830"/>
    <w:rsid w:val="00460903"/>
    <w:rsid w:val="00460A3A"/>
    <w:rsid w:val="00461633"/>
    <w:rsid w:val="0046193F"/>
    <w:rsid w:val="0046200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A79"/>
    <w:rsid w:val="00471B31"/>
    <w:rsid w:val="00471B67"/>
    <w:rsid w:val="00471C1D"/>
    <w:rsid w:val="00471C7E"/>
    <w:rsid w:val="00471CDC"/>
    <w:rsid w:val="00472059"/>
    <w:rsid w:val="0047220F"/>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BA8"/>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36F"/>
    <w:rsid w:val="004819D1"/>
    <w:rsid w:val="00481DAD"/>
    <w:rsid w:val="00481EAD"/>
    <w:rsid w:val="0048229E"/>
    <w:rsid w:val="004829F2"/>
    <w:rsid w:val="00482A17"/>
    <w:rsid w:val="00482B52"/>
    <w:rsid w:val="00482DA6"/>
    <w:rsid w:val="00482EB9"/>
    <w:rsid w:val="00482FCD"/>
    <w:rsid w:val="004831F6"/>
    <w:rsid w:val="00483461"/>
    <w:rsid w:val="0048350C"/>
    <w:rsid w:val="0048374E"/>
    <w:rsid w:val="00483A57"/>
    <w:rsid w:val="00483B60"/>
    <w:rsid w:val="00483BD5"/>
    <w:rsid w:val="00483E56"/>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87D9F"/>
    <w:rsid w:val="004900F1"/>
    <w:rsid w:val="00490FC3"/>
    <w:rsid w:val="00491046"/>
    <w:rsid w:val="00491C8E"/>
    <w:rsid w:val="00491DB4"/>
    <w:rsid w:val="0049217C"/>
    <w:rsid w:val="0049219F"/>
    <w:rsid w:val="0049223D"/>
    <w:rsid w:val="004922D4"/>
    <w:rsid w:val="00492441"/>
    <w:rsid w:val="0049248E"/>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1D"/>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99A"/>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03B"/>
    <w:rsid w:val="004A724A"/>
    <w:rsid w:val="004A76A8"/>
    <w:rsid w:val="004B00AC"/>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4F8E"/>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41A"/>
    <w:rsid w:val="004B77A2"/>
    <w:rsid w:val="004B7B31"/>
    <w:rsid w:val="004B7CE8"/>
    <w:rsid w:val="004B7E00"/>
    <w:rsid w:val="004B7FF1"/>
    <w:rsid w:val="004C0112"/>
    <w:rsid w:val="004C0127"/>
    <w:rsid w:val="004C0198"/>
    <w:rsid w:val="004C028D"/>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1A2"/>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9B1"/>
    <w:rsid w:val="004C6EBE"/>
    <w:rsid w:val="004C7002"/>
    <w:rsid w:val="004C708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2A7"/>
    <w:rsid w:val="004D24EA"/>
    <w:rsid w:val="004D2565"/>
    <w:rsid w:val="004D25A6"/>
    <w:rsid w:val="004D260C"/>
    <w:rsid w:val="004D2854"/>
    <w:rsid w:val="004D29FD"/>
    <w:rsid w:val="004D2A92"/>
    <w:rsid w:val="004D3362"/>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9CB"/>
    <w:rsid w:val="004D5B68"/>
    <w:rsid w:val="004D6136"/>
    <w:rsid w:val="004D613B"/>
    <w:rsid w:val="004D61C8"/>
    <w:rsid w:val="004D6898"/>
    <w:rsid w:val="004D7219"/>
    <w:rsid w:val="004D764C"/>
    <w:rsid w:val="004D766B"/>
    <w:rsid w:val="004D7AD9"/>
    <w:rsid w:val="004D7DE6"/>
    <w:rsid w:val="004D7F6A"/>
    <w:rsid w:val="004E060B"/>
    <w:rsid w:val="004E0646"/>
    <w:rsid w:val="004E0701"/>
    <w:rsid w:val="004E078F"/>
    <w:rsid w:val="004E0995"/>
    <w:rsid w:val="004E0DDD"/>
    <w:rsid w:val="004E0F89"/>
    <w:rsid w:val="004E117F"/>
    <w:rsid w:val="004E118A"/>
    <w:rsid w:val="004E1AEF"/>
    <w:rsid w:val="004E1C88"/>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662"/>
    <w:rsid w:val="004E4E39"/>
    <w:rsid w:val="004E512B"/>
    <w:rsid w:val="004E5255"/>
    <w:rsid w:val="004E53D0"/>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51"/>
    <w:rsid w:val="005003B7"/>
    <w:rsid w:val="00500751"/>
    <w:rsid w:val="00500852"/>
    <w:rsid w:val="00500ED9"/>
    <w:rsid w:val="00501008"/>
    <w:rsid w:val="00501AA3"/>
    <w:rsid w:val="00501C1D"/>
    <w:rsid w:val="00502005"/>
    <w:rsid w:val="00502A04"/>
    <w:rsid w:val="00502A29"/>
    <w:rsid w:val="00502B39"/>
    <w:rsid w:val="00502EC8"/>
    <w:rsid w:val="0050367F"/>
    <w:rsid w:val="00503B6D"/>
    <w:rsid w:val="00503E95"/>
    <w:rsid w:val="0050411E"/>
    <w:rsid w:val="00504549"/>
    <w:rsid w:val="005048B5"/>
    <w:rsid w:val="00504BD0"/>
    <w:rsid w:val="00504E59"/>
    <w:rsid w:val="0050589C"/>
    <w:rsid w:val="00505A35"/>
    <w:rsid w:val="00506044"/>
    <w:rsid w:val="0050661E"/>
    <w:rsid w:val="00506D5A"/>
    <w:rsid w:val="00506E38"/>
    <w:rsid w:val="00507135"/>
    <w:rsid w:val="0050735D"/>
    <w:rsid w:val="00507CAC"/>
    <w:rsid w:val="005103D3"/>
    <w:rsid w:val="00510888"/>
    <w:rsid w:val="00510AD9"/>
    <w:rsid w:val="00510F1D"/>
    <w:rsid w:val="005111D0"/>
    <w:rsid w:val="00511A4C"/>
    <w:rsid w:val="00511C5D"/>
    <w:rsid w:val="00511D7B"/>
    <w:rsid w:val="00512489"/>
    <w:rsid w:val="005124C2"/>
    <w:rsid w:val="005125B9"/>
    <w:rsid w:val="0051281B"/>
    <w:rsid w:val="0051294D"/>
    <w:rsid w:val="0051320A"/>
    <w:rsid w:val="005132CB"/>
    <w:rsid w:val="005135F0"/>
    <w:rsid w:val="005138FA"/>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4B"/>
    <w:rsid w:val="0052305F"/>
    <w:rsid w:val="005234A6"/>
    <w:rsid w:val="005235FF"/>
    <w:rsid w:val="00523708"/>
    <w:rsid w:val="005238E4"/>
    <w:rsid w:val="00523D57"/>
    <w:rsid w:val="005247DB"/>
    <w:rsid w:val="0052498B"/>
    <w:rsid w:val="005261C4"/>
    <w:rsid w:val="00526359"/>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1C15"/>
    <w:rsid w:val="00532148"/>
    <w:rsid w:val="005325C2"/>
    <w:rsid w:val="0053268F"/>
    <w:rsid w:val="00532D6E"/>
    <w:rsid w:val="0053312D"/>
    <w:rsid w:val="0053357E"/>
    <w:rsid w:val="005341B3"/>
    <w:rsid w:val="00534270"/>
    <w:rsid w:val="00534285"/>
    <w:rsid w:val="0053430F"/>
    <w:rsid w:val="00534471"/>
    <w:rsid w:val="0053473E"/>
    <w:rsid w:val="00534755"/>
    <w:rsid w:val="00534B25"/>
    <w:rsid w:val="00534ED5"/>
    <w:rsid w:val="0053527B"/>
    <w:rsid w:val="00535303"/>
    <w:rsid w:val="005354BF"/>
    <w:rsid w:val="005355AD"/>
    <w:rsid w:val="00535FCF"/>
    <w:rsid w:val="005360A8"/>
    <w:rsid w:val="005360D2"/>
    <w:rsid w:val="005360D4"/>
    <w:rsid w:val="005361B1"/>
    <w:rsid w:val="005367B2"/>
    <w:rsid w:val="005367C5"/>
    <w:rsid w:val="005369E0"/>
    <w:rsid w:val="005369E6"/>
    <w:rsid w:val="00536A53"/>
    <w:rsid w:val="00536C07"/>
    <w:rsid w:val="00536C80"/>
    <w:rsid w:val="0053724E"/>
    <w:rsid w:val="00537323"/>
    <w:rsid w:val="0053754A"/>
    <w:rsid w:val="00537617"/>
    <w:rsid w:val="00537735"/>
    <w:rsid w:val="0053797B"/>
    <w:rsid w:val="005379AF"/>
    <w:rsid w:val="0054042A"/>
    <w:rsid w:val="005404EB"/>
    <w:rsid w:val="00540881"/>
    <w:rsid w:val="005408C4"/>
    <w:rsid w:val="005408CA"/>
    <w:rsid w:val="00540C0B"/>
    <w:rsid w:val="00540DCA"/>
    <w:rsid w:val="00540F2C"/>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039"/>
    <w:rsid w:val="00547233"/>
    <w:rsid w:val="0054744D"/>
    <w:rsid w:val="00547E9F"/>
    <w:rsid w:val="005501C1"/>
    <w:rsid w:val="005502EF"/>
    <w:rsid w:val="005511FD"/>
    <w:rsid w:val="005514E0"/>
    <w:rsid w:val="00551633"/>
    <w:rsid w:val="0055167C"/>
    <w:rsid w:val="00551840"/>
    <w:rsid w:val="005519AB"/>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0DA"/>
    <w:rsid w:val="00554173"/>
    <w:rsid w:val="0055450C"/>
    <w:rsid w:val="00554651"/>
    <w:rsid w:val="005549EB"/>
    <w:rsid w:val="00554A8F"/>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2E3"/>
    <w:rsid w:val="00560428"/>
    <w:rsid w:val="0056058B"/>
    <w:rsid w:val="005607CC"/>
    <w:rsid w:val="00560857"/>
    <w:rsid w:val="00560890"/>
    <w:rsid w:val="00560AAF"/>
    <w:rsid w:val="00560B84"/>
    <w:rsid w:val="00560BE1"/>
    <w:rsid w:val="00560C47"/>
    <w:rsid w:val="005617CF"/>
    <w:rsid w:val="005619C8"/>
    <w:rsid w:val="00561FEC"/>
    <w:rsid w:val="00562104"/>
    <w:rsid w:val="0056225D"/>
    <w:rsid w:val="00562847"/>
    <w:rsid w:val="005628DD"/>
    <w:rsid w:val="0056291F"/>
    <w:rsid w:val="0056299A"/>
    <w:rsid w:val="00562B6B"/>
    <w:rsid w:val="00562D20"/>
    <w:rsid w:val="00563389"/>
    <w:rsid w:val="005637C0"/>
    <w:rsid w:val="005638B5"/>
    <w:rsid w:val="00563A53"/>
    <w:rsid w:val="00563ACA"/>
    <w:rsid w:val="00564A84"/>
    <w:rsid w:val="00564A8E"/>
    <w:rsid w:val="00564ED3"/>
    <w:rsid w:val="00565239"/>
    <w:rsid w:val="005653DC"/>
    <w:rsid w:val="005656AB"/>
    <w:rsid w:val="00565743"/>
    <w:rsid w:val="00565962"/>
    <w:rsid w:val="00565AF1"/>
    <w:rsid w:val="00565FE8"/>
    <w:rsid w:val="00565FEE"/>
    <w:rsid w:val="005660B7"/>
    <w:rsid w:val="005660CD"/>
    <w:rsid w:val="00566791"/>
    <w:rsid w:val="005669BB"/>
    <w:rsid w:val="00566EDC"/>
    <w:rsid w:val="00567735"/>
    <w:rsid w:val="00567E7D"/>
    <w:rsid w:val="00567FC7"/>
    <w:rsid w:val="0057043A"/>
    <w:rsid w:val="00570492"/>
    <w:rsid w:val="005704F3"/>
    <w:rsid w:val="005705B9"/>
    <w:rsid w:val="005706CE"/>
    <w:rsid w:val="00570713"/>
    <w:rsid w:val="00570984"/>
    <w:rsid w:val="00570D6C"/>
    <w:rsid w:val="00570DCE"/>
    <w:rsid w:val="0057165C"/>
    <w:rsid w:val="005717A0"/>
    <w:rsid w:val="005718C1"/>
    <w:rsid w:val="00571A10"/>
    <w:rsid w:val="00571A46"/>
    <w:rsid w:val="00571AED"/>
    <w:rsid w:val="00571C79"/>
    <w:rsid w:val="00571D08"/>
    <w:rsid w:val="00571EBC"/>
    <w:rsid w:val="00571F17"/>
    <w:rsid w:val="0057246F"/>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4EBA"/>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20"/>
    <w:rsid w:val="005821BC"/>
    <w:rsid w:val="005821F1"/>
    <w:rsid w:val="005822B9"/>
    <w:rsid w:val="005822D3"/>
    <w:rsid w:val="005823A0"/>
    <w:rsid w:val="005826F7"/>
    <w:rsid w:val="00582756"/>
    <w:rsid w:val="00582866"/>
    <w:rsid w:val="00582958"/>
    <w:rsid w:val="00582A60"/>
    <w:rsid w:val="00582B4F"/>
    <w:rsid w:val="00582E25"/>
    <w:rsid w:val="00582EB7"/>
    <w:rsid w:val="00583192"/>
    <w:rsid w:val="00583264"/>
    <w:rsid w:val="00583542"/>
    <w:rsid w:val="00583693"/>
    <w:rsid w:val="00583BFC"/>
    <w:rsid w:val="00583CED"/>
    <w:rsid w:val="00583D26"/>
    <w:rsid w:val="00583E27"/>
    <w:rsid w:val="00584378"/>
    <w:rsid w:val="005844E3"/>
    <w:rsid w:val="0058450F"/>
    <w:rsid w:val="005846DB"/>
    <w:rsid w:val="00584770"/>
    <w:rsid w:val="0058507F"/>
    <w:rsid w:val="00585603"/>
    <w:rsid w:val="0058569C"/>
    <w:rsid w:val="00585742"/>
    <w:rsid w:val="0058579E"/>
    <w:rsid w:val="00585872"/>
    <w:rsid w:val="00585A98"/>
    <w:rsid w:val="00585BE4"/>
    <w:rsid w:val="00585BF8"/>
    <w:rsid w:val="00585CAF"/>
    <w:rsid w:val="00585D90"/>
    <w:rsid w:val="00585FFF"/>
    <w:rsid w:val="0058617E"/>
    <w:rsid w:val="0058624F"/>
    <w:rsid w:val="00586351"/>
    <w:rsid w:val="005863FF"/>
    <w:rsid w:val="0058664A"/>
    <w:rsid w:val="00586691"/>
    <w:rsid w:val="00586A11"/>
    <w:rsid w:val="00586ACF"/>
    <w:rsid w:val="00586AFC"/>
    <w:rsid w:val="00586F91"/>
    <w:rsid w:val="005874E3"/>
    <w:rsid w:val="005876D9"/>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0A7"/>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0E4"/>
    <w:rsid w:val="00597881"/>
    <w:rsid w:val="00597B37"/>
    <w:rsid w:val="00597C8A"/>
    <w:rsid w:val="00597D02"/>
    <w:rsid w:val="00597D36"/>
    <w:rsid w:val="00597E88"/>
    <w:rsid w:val="00597FA3"/>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3E52"/>
    <w:rsid w:val="005A42B1"/>
    <w:rsid w:val="005A473C"/>
    <w:rsid w:val="005A4EC8"/>
    <w:rsid w:val="005A562C"/>
    <w:rsid w:val="005A5721"/>
    <w:rsid w:val="005A58F4"/>
    <w:rsid w:val="005A5B41"/>
    <w:rsid w:val="005A60E2"/>
    <w:rsid w:val="005A61D7"/>
    <w:rsid w:val="005A647C"/>
    <w:rsid w:val="005A6BAF"/>
    <w:rsid w:val="005A6BBD"/>
    <w:rsid w:val="005A6E06"/>
    <w:rsid w:val="005A755F"/>
    <w:rsid w:val="005A75B9"/>
    <w:rsid w:val="005A7CAB"/>
    <w:rsid w:val="005A7CEE"/>
    <w:rsid w:val="005A7D7A"/>
    <w:rsid w:val="005B000F"/>
    <w:rsid w:val="005B034C"/>
    <w:rsid w:val="005B03E9"/>
    <w:rsid w:val="005B0443"/>
    <w:rsid w:val="005B054F"/>
    <w:rsid w:val="005B07B0"/>
    <w:rsid w:val="005B08B2"/>
    <w:rsid w:val="005B08DE"/>
    <w:rsid w:val="005B11D7"/>
    <w:rsid w:val="005B1C16"/>
    <w:rsid w:val="005B2685"/>
    <w:rsid w:val="005B2F22"/>
    <w:rsid w:val="005B2F79"/>
    <w:rsid w:val="005B31C2"/>
    <w:rsid w:val="005B36B3"/>
    <w:rsid w:val="005B3750"/>
    <w:rsid w:val="005B3A87"/>
    <w:rsid w:val="005B3BF7"/>
    <w:rsid w:val="005B3C74"/>
    <w:rsid w:val="005B3FA6"/>
    <w:rsid w:val="005B41A9"/>
    <w:rsid w:val="005B467E"/>
    <w:rsid w:val="005B46D0"/>
    <w:rsid w:val="005B48DE"/>
    <w:rsid w:val="005B4B18"/>
    <w:rsid w:val="005B4D14"/>
    <w:rsid w:val="005B5027"/>
    <w:rsid w:val="005B53F2"/>
    <w:rsid w:val="005B53F4"/>
    <w:rsid w:val="005B54D4"/>
    <w:rsid w:val="005B55D8"/>
    <w:rsid w:val="005B5C20"/>
    <w:rsid w:val="005B6017"/>
    <w:rsid w:val="005B60B4"/>
    <w:rsid w:val="005B61CD"/>
    <w:rsid w:val="005B6467"/>
    <w:rsid w:val="005B64A9"/>
    <w:rsid w:val="005B6767"/>
    <w:rsid w:val="005B70B7"/>
    <w:rsid w:val="005B719D"/>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56"/>
    <w:rsid w:val="005C1639"/>
    <w:rsid w:val="005C1A28"/>
    <w:rsid w:val="005C1A5F"/>
    <w:rsid w:val="005C1AC1"/>
    <w:rsid w:val="005C1C42"/>
    <w:rsid w:val="005C1DF0"/>
    <w:rsid w:val="005C1FD6"/>
    <w:rsid w:val="005C239F"/>
    <w:rsid w:val="005C26AE"/>
    <w:rsid w:val="005C2EC5"/>
    <w:rsid w:val="005C307D"/>
    <w:rsid w:val="005C31BC"/>
    <w:rsid w:val="005C34A1"/>
    <w:rsid w:val="005C34DC"/>
    <w:rsid w:val="005C361F"/>
    <w:rsid w:val="005C3625"/>
    <w:rsid w:val="005C396A"/>
    <w:rsid w:val="005C3D00"/>
    <w:rsid w:val="005C3E0B"/>
    <w:rsid w:val="005C47E5"/>
    <w:rsid w:val="005C495E"/>
    <w:rsid w:val="005C499E"/>
    <w:rsid w:val="005C49B8"/>
    <w:rsid w:val="005C4B5F"/>
    <w:rsid w:val="005C4F51"/>
    <w:rsid w:val="005C5369"/>
    <w:rsid w:val="005C54A2"/>
    <w:rsid w:val="005C55E2"/>
    <w:rsid w:val="005C5600"/>
    <w:rsid w:val="005C57A1"/>
    <w:rsid w:val="005C5B5C"/>
    <w:rsid w:val="005C5B6E"/>
    <w:rsid w:val="005C5D32"/>
    <w:rsid w:val="005C632B"/>
    <w:rsid w:val="005C65A7"/>
    <w:rsid w:val="005C6794"/>
    <w:rsid w:val="005C6B62"/>
    <w:rsid w:val="005C6F30"/>
    <w:rsid w:val="005C7028"/>
    <w:rsid w:val="005C70B9"/>
    <w:rsid w:val="005C736E"/>
    <w:rsid w:val="005C77EC"/>
    <w:rsid w:val="005C7EC8"/>
    <w:rsid w:val="005D018B"/>
    <w:rsid w:val="005D031D"/>
    <w:rsid w:val="005D0355"/>
    <w:rsid w:val="005D08C1"/>
    <w:rsid w:val="005D08E7"/>
    <w:rsid w:val="005D0EBC"/>
    <w:rsid w:val="005D0EC3"/>
    <w:rsid w:val="005D1478"/>
    <w:rsid w:val="005D1601"/>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DA4"/>
    <w:rsid w:val="005D5EEA"/>
    <w:rsid w:val="005D626A"/>
    <w:rsid w:val="005D63BB"/>
    <w:rsid w:val="005D6607"/>
    <w:rsid w:val="005D680F"/>
    <w:rsid w:val="005D6BD8"/>
    <w:rsid w:val="005D6EEF"/>
    <w:rsid w:val="005D6FFB"/>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A43"/>
    <w:rsid w:val="005E2D4B"/>
    <w:rsid w:val="005E2FC2"/>
    <w:rsid w:val="005E3277"/>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418"/>
    <w:rsid w:val="005E661D"/>
    <w:rsid w:val="005E688C"/>
    <w:rsid w:val="005E6B06"/>
    <w:rsid w:val="005E6E5B"/>
    <w:rsid w:val="005E7177"/>
    <w:rsid w:val="005E73FB"/>
    <w:rsid w:val="005E74F6"/>
    <w:rsid w:val="005E7500"/>
    <w:rsid w:val="005E792F"/>
    <w:rsid w:val="005E7DB7"/>
    <w:rsid w:val="005E7F6B"/>
    <w:rsid w:val="005F00AE"/>
    <w:rsid w:val="005F038C"/>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B40"/>
    <w:rsid w:val="005F5C5E"/>
    <w:rsid w:val="005F5D43"/>
    <w:rsid w:val="005F5D68"/>
    <w:rsid w:val="005F5F68"/>
    <w:rsid w:val="005F600D"/>
    <w:rsid w:val="005F601A"/>
    <w:rsid w:val="005F6096"/>
    <w:rsid w:val="005F61D3"/>
    <w:rsid w:val="005F6921"/>
    <w:rsid w:val="005F6C31"/>
    <w:rsid w:val="005F6D33"/>
    <w:rsid w:val="005F6E2A"/>
    <w:rsid w:val="005F6E55"/>
    <w:rsid w:val="005F6FF0"/>
    <w:rsid w:val="005F7283"/>
    <w:rsid w:val="005F733E"/>
    <w:rsid w:val="005F775B"/>
    <w:rsid w:val="005F7DEC"/>
    <w:rsid w:val="005F7FA6"/>
    <w:rsid w:val="0060058C"/>
    <w:rsid w:val="00600634"/>
    <w:rsid w:val="006007D2"/>
    <w:rsid w:val="006009B5"/>
    <w:rsid w:val="0060106B"/>
    <w:rsid w:val="006014AA"/>
    <w:rsid w:val="00601555"/>
    <w:rsid w:val="00601611"/>
    <w:rsid w:val="00601626"/>
    <w:rsid w:val="00601959"/>
    <w:rsid w:val="00601B81"/>
    <w:rsid w:val="00601EB2"/>
    <w:rsid w:val="0060208D"/>
    <w:rsid w:val="00602283"/>
    <w:rsid w:val="00602671"/>
    <w:rsid w:val="0060284B"/>
    <w:rsid w:val="006029A3"/>
    <w:rsid w:val="00602C82"/>
    <w:rsid w:val="00602C93"/>
    <w:rsid w:val="00602E80"/>
    <w:rsid w:val="00602F4F"/>
    <w:rsid w:val="00602FB2"/>
    <w:rsid w:val="0060343F"/>
    <w:rsid w:val="006034C1"/>
    <w:rsid w:val="006039B9"/>
    <w:rsid w:val="00603AC0"/>
    <w:rsid w:val="00603B76"/>
    <w:rsid w:val="00603B86"/>
    <w:rsid w:val="00603BD2"/>
    <w:rsid w:val="00604476"/>
    <w:rsid w:val="00604519"/>
    <w:rsid w:val="00604802"/>
    <w:rsid w:val="00604E23"/>
    <w:rsid w:val="00604ECE"/>
    <w:rsid w:val="0060508B"/>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07D8C"/>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5E1"/>
    <w:rsid w:val="00612646"/>
    <w:rsid w:val="00613585"/>
    <w:rsid w:val="0061397B"/>
    <w:rsid w:val="00613A20"/>
    <w:rsid w:val="00613ADB"/>
    <w:rsid w:val="00613AFE"/>
    <w:rsid w:val="00613B65"/>
    <w:rsid w:val="00613C3F"/>
    <w:rsid w:val="00614220"/>
    <w:rsid w:val="00614452"/>
    <w:rsid w:val="00614D7E"/>
    <w:rsid w:val="00615314"/>
    <w:rsid w:val="00615432"/>
    <w:rsid w:val="00615591"/>
    <w:rsid w:val="006155DA"/>
    <w:rsid w:val="0061569C"/>
    <w:rsid w:val="00615A84"/>
    <w:rsid w:val="00615AF6"/>
    <w:rsid w:val="00615BA2"/>
    <w:rsid w:val="00615CED"/>
    <w:rsid w:val="00616498"/>
    <w:rsid w:val="0061675C"/>
    <w:rsid w:val="00617029"/>
    <w:rsid w:val="006171B1"/>
    <w:rsid w:val="00617407"/>
    <w:rsid w:val="0061786F"/>
    <w:rsid w:val="006179BC"/>
    <w:rsid w:val="00617ACE"/>
    <w:rsid w:val="00617B70"/>
    <w:rsid w:val="00617BB0"/>
    <w:rsid w:val="00617CC2"/>
    <w:rsid w:val="0062053D"/>
    <w:rsid w:val="00620B1E"/>
    <w:rsid w:val="00620CFC"/>
    <w:rsid w:val="00620DA5"/>
    <w:rsid w:val="00620F7B"/>
    <w:rsid w:val="0062143E"/>
    <w:rsid w:val="0062144E"/>
    <w:rsid w:val="006215F4"/>
    <w:rsid w:val="00621609"/>
    <w:rsid w:val="006218A3"/>
    <w:rsid w:val="00621C92"/>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58"/>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CDA"/>
    <w:rsid w:val="00627DD9"/>
    <w:rsid w:val="006307A1"/>
    <w:rsid w:val="006307DA"/>
    <w:rsid w:val="00630AC7"/>
    <w:rsid w:val="00630BFA"/>
    <w:rsid w:val="00630C0C"/>
    <w:rsid w:val="00630CDC"/>
    <w:rsid w:val="00630E22"/>
    <w:rsid w:val="00631018"/>
    <w:rsid w:val="00631070"/>
    <w:rsid w:val="00631328"/>
    <w:rsid w:val="00631602"/>
    <w:rsid w:val="00631912"/>
    <w:rsid w:val="00631AEC"/>
    <w:rsid w:val="00631D52"/>
    <w:rsid w:val="00631FBA"/>
    <w:rsid w:val="00632179"/>
    <w:rsid w:val="006321CF"/>
    <w:rsid w:val="00632326"/>
    <w:rsid w:val="006326DB"/>
    <w:rsid w:val="006327BE"/>
    <w:rsid w:val="006328D4"/>
    <w:rsid w:val="006329AB"/>
    <w:rsid w:val="00632AD1"/>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981"/>
    <w:rsid w:val="00642A1B"/>
    <w:rsid w:val="00642EA4"/>
    <w:rsid w:val="00642ED9"/>
    <w:rsid w:val="00642FBB"/>
    <w:rsid w:val="00643666"/>
    <w:rsid w:val="0064371D"/>
    <w:rsid w:val="00643882"/>
    <w:rsid w:val="006439C3"/>
    <w:rsid w:val="00643C6B"/>
    <w:rsid w:val="00643DDC"/>
    <w:rsid w:val="00643EC1"/>
    <w:rsid w:val="00644230"/>
    <w:rsid w:val="006444EC"/>
    <w:rsid w:val="00644565"/>
    <w:rsid w:val="00644808"/>
    <w:rsid w:val="00644C37"/>
    <w:rsid w:val="00644CC2"/>
    <w:rsid w:val="00645315"/>
    <w:rsid w:val="00645856"/>
    <w:rsid w:val="00645B99"/>
    <w:rsid w:val="00645C44"/>
    <w:rsid w:val="00646063"/>
    <w:rsid w:val="006467EE"/>
    <w:rsid w:val="00646917"/>
    <w:rsid w:val="00646B84"/>
    <w:rsid w:val="00646F6E"/>
    <w:rsid w:val="00647076"/>
    <w:rsid w:val="00647190"/>
    <w:rsid w:val="00647845"/>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FC1"/>
    <w:rsid w:val="00651FDE"/>
    <w:rsid w:val="00652588"/>
    <w:rsid w:val="0065284F"/>
    <w:rsid w:val="00652C96"/>
    <w:rsid w:val="00653046"/>
    <w:rsid w:val="0065318D"/>
    <w:rsid w:val="00653610"/>
    <w:rsid w:val="006537A7"/>
    <w:rsid w:val="006537FE"/>
    <w:rsid w:val="00653BBF"/>
    <w:rsid w:val="00654159"/>
    <w:rsid w:val="006546EB"/>
    <w:rsid w:val="00654786"/>
    <w:rsid w:val="006548F8"/>
    <w:rsid w:val="00654A55"/>
    <w:rsid w:val="006551C1"/>
    <w:rsid w:val="00655773"/>
    <w:rsid w:val="00655781"/>
    <w:rsid w:val="00655922"/>
    <w:rsid w:val="00655FB1"/>
    <w:rsid w:val="00655FDE"/>
    <w:rsid w:val="006563C3"/>
    <w:rsid w:val="006564E5"/>
    <w:rsid w:val="006565DE"/>
    <w:rsid w:val="00656759"/>
    <w:rsid w:val="0065680F"/>
    <w:rsid w:val="00656AD1"/>
    <w:rsid w:val="00656D6C"/>
    <w:rsid w:val="006570A8"/>
    <w:rsid w:val="006570D8"/>
    <w:rsid w:val="00657237"/>
    <w:rsid w:val="0065741A"/>
    <w:rsid w:val="00657436"/>
    <w:rsid w:val="0065744B"/>
    <w:rsid w:val="00657863"/>
    <w:rsid w:val="006578D6"/>
    <w:rsid w:val="0065799C"/>
    <w:rsid w:val="00657A20"/>
    <w:rsid w:val="00657E68"/>
    <w:rsid w:val="00660243"/>
    <w:rsid w:val="006603A4"/>
    <w:rsid w:val="006603E0"/>
    <w:rsid w:val="006604DE"/>
    <w:rsid w:val="0066059F"/>
    <w:rsid w:val="006607D1"/>
    <w:rsid w:val="00660C2E"/>
    <w:rsid w:val="00661437"/>
    <w:rsid w:val="00661EF8"/>
    <w:rsid w:val="006620B3"/>
    <w:rsid w:val="006623AB"/>
    <w:rsid w:val="006624AA"/>
    <w:rsid w:val="00662668"/>
    <w:rsid w:val="0066276B"/>
    <w:rsid w:val="006628F9"/>
    <w:rsid w:val="006631CC"/>
    <w:rsid w:val="006631E5"/>
    <w:rsid w:val="00663562"/>
    <w:rsid w:val="006638B4"/>
    <w:rsid w:val="00663F08"/>
    <w:rsid w:val="00664163"/>
    <w:rsid w:val="006643F6"/>
    <w:rsid w:val="006647B0"/>
    <w:rsid w:val="0066490B"/>
    <w:rsid w:val="00664BDB"/>
    <w:rsid w:val="00664BF7"/>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35A"/>
    <w:rsid w:val="00673657"/>
    <w:rsid w:val="0067381C"/>
    <w:rsid w:val="00673D6D"/>
    <w:rsid w:val="0067418A"/>
    <w:rsid w:val="006744A7"/>
    <w:rsid w:val="00674D15"/>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91D"/>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5F01"/>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54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43F"/>
    <w:rsid w:val="0069797F"/>
    <w:rsid w:val="006A010E"/>
    <w:rsid w:val="006A063D"/>
    <w:rsid w:val="006A086B"/>
    <w:rsid w:val="006A09B1"/>
    <w:rsid w:val="006A09F7"/>
    <w:rsid w:val="006A10BF"/>
    <w:rsid w:val="006A1173"/>
    <w:rsid w:val="006A15B9"/>
    <w:rsid w:val="006A16B2"/>
    <w:rsid w:val="006A16F7"/>
    <w:rsid w:val="006A1BC0"/>
    <w:rsid w:val="006A233E"/>
    <w:rsid w:val="006A2460"/>
    <w:rsid w:val="006A288D"/>
    <w:rsid w:val="006A2B39"/>
    <w:rsid w:val="006A2C74"/>
    <w:rsid w:val="006A2DA3"/>
    <w:rsid w:val="006A3941"/>
    <w:rsid w:val="006A3F1B"/>
    <w:rsid w:val="006A3FDC"/>
    <w:rsid w:val="006A4043"/>
    <w:rsid w:val="006A4481"/>
    <w:rsid w:val="006A498B"/>
    <w:rsid w:val="006A50E7"/>
    <w:rsid w:val="006A5179"/>
    <w:rsid w:val="006A518A"/>
    <w:rsid w:val="006A5220"/>
    <w:rsid w:val="006A5230"/>
    <w:rsid w:val="006A54D3"/>
    <w:rsid w:val="006A57ED"/>
    <w:rsid w:val="006A5971"/>
    <w:rsid w:val="006A5CF0"/>
    <w:rsid w:val="006A5F9E"/>
    <w:rsid w:val="006A698E"/>
    <w:rsid w:val="006A6DD9"/>
    <w:rsid w:val="006A7157"/>
    <w:rsid w:val="006A71F0"/>
    <w:rsid w:val="006A730B"/>
    <w:rsid w:val="006A73ED"/>
    <w:rsid w:val="006A7954"/>
    <w:rsid w:val="006A7A4B"/>
    <w:rsid w:val="006A7BA0"/>
    <w:rsid w:val="006B058F"/>
    <w:rsid w:val="006B07D2"/>
    <w:rsid w:val="006B0A36"/>
    <w:rsid w:val="006B0BFC"/>
    <w:rsid w:val="006B0DD8"/>
    <w:rsid w:val="006B1196"/>
    <w:rsid w:val="006B147C"/>
    <w:rsid w:val="006B153E"/>
    <w:rsid w:val="006B15F3"/>
    <w:rsid w:val="006B173E"/>
    <w:rsid w:val="006B173F"/>
    <w:rsid w:val="006B18B7"/>
    <w:rsid w:val="006B18EF"/>
    <w:rsid w:val="006B1AFF"/>
    <w:rsid w:val="006B1FCA"/>
    <w:rsid w:val="006B2127"/>
    <w:rsid w:val="006B2140"/>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2C1"/>
    <w:rsid w:val="006C0416"/>
    <w:rsid w:val="006C0A50"/>
    <w:rsid w:val="006C0D50"/>
    <w:rsid w:val="006C0FAA"/>
    <w:rsid w:val="006C13AF"/>
    <w:rsid w:val="006C15FF"/>
    <w:rsid w:val="006C17A8"/>
    <w:rsid w:val="006C17F7"/>
    <w:rsid w:val="006C18BA"/>
    <w:rsid w:val="006C1B95"/>
    <w:rsid w:val="006C1D76"/>
    <w:rsid w:val="006C1E00"/>
    <w:rsid w:val="006C1F75"/>
    <w:rsid w:val="006C21B4"/>
    <w:rsid w:val="006C241C"/>
    <w:rsid w:val="006C2719"/>
    <w:rsid w:val="006C2C1A"/>
    <w:rsid w:val="006C2EAA"/>
    <w:rsid w:val="006C30C5"/>
    <w:rsid w:val="006C3CA0"/>
    <w:rsid w:val="006C3F15"/>
    <w:rsid w:val="006C432D"/>
    <w:rsid w:val="006C48B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305"/>
    <w:rsid w:val="006D067A"/>
    <w:rsid w:val="006D0947"/>
    <w:rsid w:val="006D0E14"/>
    <w:rsid w:val="006D1160"/>
    <w:rsid w:val="006D13AE"/>
    <w:rsid w:val="006D13BA"/>
    <w:rsid w:val="006D1484"/>
    <w:rsid w:val="006D14BA"/>
    <w:rsid w:val="006D1E3E"/>
    <w:rsid w:val="006D2C08"/>
    <w:rsid w:val="006D2CF2"/>
    <w:rsid w:val="006D2F08"/>
    <w:rsid w:val="006D2FA3"/>
    <w:rsid w:val="006D306E"/>
    <w:rsid w:val="006D3285"/>
    <w:rsid w:val="006D33BD"/>
    <w:rsid w:val="006D385F"/>
    <w:rsid w:val="006D3A21"/>
    <w:rsid w:val="006D3C90"/>
    <w:rsid w:val="006D3CF7"/>
    <w:rsid w:val="006D3E22"/>
    <w:rsid w:val="006D42E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6D57"/>
    <w:rsid w:val="006D71F7"/>
    <w:rsid w:val="006D7293"/>
    <w:rsid w:val="006D7325"/>
    <w:rsid w:val="006D7376"/>
    <w:rsid w:val="006D761A"/>
    <w:rsid w:val="006D789A"/>
    <w:rsid w:val="006D7BAD"/>
    <w:rsid w:val="006D7DB9"/>
    <w:rsid w:val="006D7F96"/>
    <w:rsid w:val="006E0379"/>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867"/>
    <w:rsid w:val="006E78AB"/>
    <w:rsid w:val="006E792D"/>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E7C"/>
    <w:rsid w:val="00701330"/>
    <w:rsid w:val="0070149F"/>
    <w:rsid w:val="007014E7"/>
    <w:rsid w:val="00701588"/>
    <w:rsid w:val="00701E5A"/>
    <w:rsid w:val="00701E70"/>
    <w:rsid w:val="00702460"/>
    <w:rsid w:val="00702630"/>
    <w:rsid w:val="007027AE"/>
    <w:rsid w:val="007028B4"/>
    <w:rsid w:val="007028CD"/>
    <w:rsid w:val="00702BAB"/>
    <w:rsid w:val="00702BBD"/>
    <w:rsid w:val="00702FC6"/>
    <w:rsid w:val="00703358"/>
    <w:rsid w:val="00703551"/>
    <w:rsid w:val="007036CB"/>
    <w:rsid w:val="0070383F"/>
    <w:rsid w:val="0070398A"/>
    <w:rsid w:val="0070405F"/>
    <w:rsid w:val="007042B3"/>
    <w:rsid w:val="0070444E"/>
    <w:rsid w:val="007048DD"/>
    <w:rsid w:val="00704B24"/>
    <w:rsid w:val="00704FA9"/>
    <w:rsid w:val="00705002"/>
    <w:rsid w:val="0070507C"/>
    <w:rsid w:val="00705327"/>
    <w:rsid w:val="007053C9"/>
    <w:rsid w:val="00705783"/>
    <w:rsid w:val="007058C7"/>
    <w:rsid w:val="00705CA9"/>
    <w:rsid w:val="00706143"/>
    <w:rsid w:val="00706219"/>
    <w:rsid w:val="00706446"/>
    <w:rsid w:val="0070648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B5C"/>
    <w:rsid w:val="00712DBA"/>
    <w:rsid w:val="00712E8E"/>
    <w:rsid w:val="00713094"/>
    <w:rsid w:val="00713162"/>
    <w:rsid w:val="007133EF"/>
    <w:rsid w:val="00713969"/>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8C5"/>
    <w:rsid w:val="00715A64"/>
    <w:rsid w:val="00715A78"/>
    <w:rsid w:val="00715CE4"/>
    <w:rsid w:val="00715DAE"/>
    <w:rsid w:val="00715F55"/>
    <w:rsid w:val="00715F90"/>
    <w:rsid w:val="00716183"/>
    <w:rsid w:val="00716314"/>
    <w:rsid w:val="007163C7"/>
    <w:rsid w:val="00716509"/>
    <w:rsid w:val="007166E4"/>
    <w:rsid w:val="00716797"/>
    <w:rsid w:val="007168F6"/>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66"/>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184C"/>
    <w:rsid w:val="007318AD"/>
    <w:rsid w:val="00732402"/>
    <w:rsid w:val="007325B2"/>
    <w:rsid w:val="007327EE"/>
    <w:rsid w:val="0073288D"/>
    <w:rsid w:val="0073299C"/>
    <w:rsid w:val="00732D4A"/>
    <w:rsid w:val="007331E8"/>
    <w:rsid w:val="00733616"/>
    <w:rsid w:val="0073377E"/>
    <w:rsid w:val="007338E0"/>
    <w:rsid w:val="00733A3E"/>
    <w:rsid w:val="00733BE7"/>
    <w:rsid w:val="00733D35"/>
    <w:rsid w:val="00733EB8"/>
    <w:rsid w:val="0073413B"/>
    <w:rsid w:val="0073421B"/>
    <w:rsid w:val="007349BC"/>
    <w:rsid w:val="00734B63"/>
    <w:rsid w:val="00734C6A"/>
    <w:rsid w:val="00734CC6"/>
    <w:rsid w:val="00734F52"/>
    <w:rsid w:val="00735102"/>
    <w:rsid w:val="0073527A"/>
    <w:rsid w:val="00735624"/>
    <w:rsid w:val="00735850"/>
    <w:rsid w:val="00735B54"/>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4C8"/>
    <w:rsid w:val="0074098D"/>
    <w:rsid w:val="00740B92"/>
    <w:rsid w:val="00740C5E"/>
    <w:rsid w:val="00740E92"/>
    <w:rsid w:val="00741156"/>
    <w:rsid w:val="00741389"/>
    <w:rsid w:val="007417FE"/>
    <w:rsid w:val="00742411"/>
    <w:rsid w:val="007425E3"/>
    <w:rsid w:val="0074268C"/>
    <w:rsid w:val="007427DF"/>
    <w:rsid w:val="0074297C"/>
    <w:rsid w:val="00742E17"/>
    <w:rsid w:val="00742E2C"/>
    <w:rsid w:val="0074301E"/>
    <w:rsid w:val="00743042"/>
    <w:rsid w:val="00743170"/>
    <w:rsid w:val="00743742"/>
    <w:rsid w:val="007439D6"/>
    <w:rsid w:val="00743B6E"/>
    <w:rsid w:val="00743F1E"/>
    <w:rsid w:val="007443EF"/>
    <w:rsid w:val="00744418"/>
    <w:rsid w:val="00744699"/>
    <w:rsid w:val="007448CF"/>
    <w:rsid w:val="00744CF8"/>
    <w:rsid w:val="00744CFC"/>
    <w:rsid w:val="00744D7F"/>
    <w:rsid w:val="00744E22"/>
    <w:rsid w:val="007454AB"/>
    <w:rsid w:val="007455B0"/>
    <w:rsid w:val="007457B3"/>
    <w:rsid w:val="0074592B"/>
    <w:rsid w:val="00745A1F"/>
    <w:rsid w:val="00745AAA"/>
    <w:rsid w:val="00745FF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6C5"/>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67"/>
    <w:rsid w:val="00754E7F"/>
    <w:rsid w:val="00755182"/>
    <w:rsid w:val="00755572"/>
    <w:rsid w:val="007555A2"/>
    <w:rsid w:val="007558BF"/>
    <w:rsid w:val="00755D83"/>
    <w:rsid w:val="00756014"/>
    <w:rsid w:val="007563C5"/>
    <w:rsid w:val="00756F31"/>
    <w:rsid w:val="0075720E"/>
    <w:rsid w:val="007574CF"/>
    <w:rsid w:val="007574E7"/>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3A0F"/>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D68"/>
    <w:rsid w:val="00767F28"/>
    <w:rsid w:val="007700BB"/>
    <w:rsid w:val="00770152"/>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7C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74"/>
    <w:rsid w:val="007831F5"/>
    <w:rsid w:val="00783423"/>
    <w:rsid w:val="007837AC"/>
    <w:rsid w:val="00783877"/>
    <w:rsid w:val="0078397E"/>
    <w:rsid w:val="00783F09"/>
    <w:rsid w:val="00784445"/>
    <w:rsid w:val="00784828"/>
    <w:rsid w:val="00784881"/>
    <w:rsid w:val="00784913"/>
    <w:rsid w:val="00784F9A"/>
    <w:rsid w:val="007854AE"/>
    <w:rsid w:val="007854D4"/>
    <w:rsid w:val="007855D5"/>
    <w:rsid w:val="007857AF"/>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4E2B"/>
    <w:rsid w:val="00795BC4"/>
    <w:rsid w:val="00796618"/>
    <w:rsid w:val="007967E7"/>
    <w:rsid w:val="00796E68"/>
    <w:rsid w:val="0079704A"/>
    <w:rsid w:val="0079721F"/>
    <w:rsid w:val="007975DF"/>
    <w:rsid w:val="00797726"/>
    <w:rsid w:val="0079782F"/>
    <w:rsid w:val="00797BC5"/>
    <w:rsid w:val="007A002A"/>
    <w:rsid w:val="007A0052"/>
    <w:rsid w:val="007A0460"/>
    <w:rsid w:val="007A081B"/>
    <w:rsid w:val="007A08F7"/>
    <w:rsid w:val="007A0E90"/>
    <w:rsid w:val="007A0F88"/>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5FD"/>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5C7"/>
    <w:rsid w:val="007A785C"/>
    <w:rsid w:val="007A7924"/>
    <w:rsid w:val="007A7BF6"/>
    <w:rsid w:val="007A7D29"/>
    <w:rsid w:val="007A7E52"/>
    <w:rsid w:val="007B0130"/>
    <w:rsid w:val="007B06F0"/>
    <w:rsid w:val="007B0737"/>
    <w:rsid w:val="007B078B"/>
    <w:rsid w:val="007B0909"/>
    <w:rsid w:val="007B0AC4"/>
    <w:rsid w:val="007B0F53"/>
    <w:rsid w:val="007B1054"/>
    <w:rsid w:val="007B1A51"/>
    <w:rsid w:val="007B1BCC"/>
    <w:rsid w:val="007B1F50"/>
    <w:rsid w:val="007B2523"/>
    <w:rsid w:val="007B2592"/>
    <w:rsid w:val="007B263E"/>
    <w:rsid w:val="007B292B"/>
    <w:rsid w:val="007B29F8"/>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349"/>
    <w:rsid w:val="007B762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A1F"/>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67F"/>
    <w:rsid w:val="007D1EA5"/>
    <w:rsid w:val="007D1F69"/>
    <w:rsid w:val="007D1FF5"/>
    <w:rsid w:val="007D2224"/>
    <w:rsid w:val="007D2361"/>
    <w:rsid w:val="007D27C7"/>
    <w:rsid w:val="007D2918"/>
    <w:rsid w:val="007D29E2"/>
    <w:rsid w:val="007D2A62"/>
    <w:rsid w:val="007D2BA1"/>
    <w:rsid w:val="007D2C3E"/>
    <w:rsid w:val="007D2EE9"/>
    <w:rsid w:val="007D301C"/>
    <w:rsid w:val="007D31D7"/>
    <w:rsid w:val="007D356F"/>
    <w:rsid w:val="007D3673"/>
    <w:rsid w:val="007D381F"/>
    <w:rsid w:val="007D3AC2"/>
    <w:rsid w:val="007D41D6"/>
    <w:rsid w:val="007D4A1F"/>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054"/>
    <w:rsid w:val="007E3142"/>
    <w:rsid w:val="007E35A0"/>
    <w:rsid w:val="007E36C6"/>
    <w:rsid w:val="007E372E"/>
    <w:rsid w:val="007E379A"/>
    <w:rsid w:val="007E3C0E"/>
    <w:rsid w:val="007E40D5"/>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19F8"/>
    <w:rsid w:val="007F2103"/>
    <w:rsid w:val="007F2220"/>
    <w:rsid w:val="007F23FB"/>
    <w:rsid w:val="007F2567"/>
    <w:rsid w:val="007F263A"/>
    <w:rsid w:val="007F2DD2"/>
    <w:rsid w:val="007F2F84"/>
    <w:rsid w:val="007F325D"/>
    <w:rsid w:val="007F344E"/>
    <w:rsid w:val="007F37E8"/>
    <w:rsid w:val="007F3DA3"/>
    <w:rsid w:val="007F3F81"/>
    <w:rsid w:val="007F4047"/>
    <w:rsid w:val="007F4316"/>
    <w:rsid w:val="007F4332"/>
    <w:rsid w:val="007F4744"/>
    <w:rsid w:val="007F4B9B"/>
    <w:rsid w:val="007F4EDA"/>
    <w:rsid w:val="007F5163"/>
    <w:rsid w:val="007F52D9"/>
    <w:rsid w:val="007F55B5"/>
    <w:rsid w:val="007F6233"/>
    <w:rsid w:val="007F646A"/>
    <w:rsid w:val="007F697D"/>
    <w:rsid w:val="007F6AD4"/>
    <w:rsid w:val="007F6B49"/>
    <w:rsid w:val="007F6C81"/>
    <w:rsid w:val="007F6FD2"/>
    <w:rsid w:val="007F74F2"/>
    <w:rsid w:val="007F78CE"/>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048"/>
    <w:rsid w:val="00810136"/>
    <w:rsid w:val="008101DE"/>
    <w:rsid w:val="00810620"/>
    <w:rsid w:val="00810D11"/>
    <w:rsid w:val="00810EA2"/>
    <w:rsid w:val="00810F53"/>
    <w:rsid w:val="00811013"/>
    <w:rsid w:val="008118E1"/>
    <w:rsid w:val="008119FF"/>
    <w:rsid w:val="00811DC7"/>
    <w:rsid w:val="008120A8"/>
    <w:rsid w:val="0081220A"/>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54D"/>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1B6A"/>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863"/>
    <w:rsid w:val="00823B65"/>
    <w:rsid w:val="0082418F"/>
    <w:rsid w:val="008243DB"/>
    <w:rsid w:val="008246BD"/>
    <w:rsid w:val="008248E2"/>
    <w:rsid w:val="00824C38"/>
    <w:rsid w:val="00824FA1"/>
    <w:rsid w:val="0082597F"/>
    <w:rsid w:val="00825CB1"/>
    <w:rsid w:val="00825F3E"/>
    <w:rsid w:val="0082623E"/>
    <w:rsid w:val="00826619"/>
    <w:rsid w:val="008269D4"/>
    <w:rsid w:val="00826BDC"/>
    <w:rsid w:val="00826F6A"/>
    <w:rsid w:val="008271FE"/>
    <w:rsid w:val="00827407"/>
    <w:rsid w:val="00827BC2"/>
    <w:rsid w:val="00827BDC"/>
    <w:rsid w:val="00827D24"/>
    <w:rsid w:val="008301E8"/>
    <w:rsid w:val="0083059A"/>
    <w:rsid w:val="00830B4D"/>
    <w:rsid w:val="00830DF1"/>
    <w:rsid w:val="00831482"/>
    <w:rsid w:val="0083148F"/>
    <w:rsid w:val="00831AFC"/>
    <w:rsid w:val="00831C06"/>
    <w:rsid w:val="00831D27"/>
    <w:rsid w:val="00832319"/>
    <w:rsid w:val="00832406"/>
    <w:rsid w:val="0083254A"/>
    <w:rsid w:val="008325A1"/>
    <w:rsid w:val="00832657"/>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1B"/>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0D66"/>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E48"/>
    <w:rsid w:val="00844F7A"/>
    <w:rsid w:val="00844FDF"/>
    <w:rsid w:val="0084519B"/>
    <w:rsid w:val="008456D1"/>
    <w:rsid w:val="00846130"/>
    <w:rsid w:val="0084626A"/>
    <w:rsid w:val="008463AE"/>
    <w:rsid w:val="008463F4"/>
    <w:rsid w:val="008467BB"/>
    <w:rsid w:val="00846916"/>
    <w:rsid w:val="00846A42"/>
    <w:rsid w:val="00846B79"/>
    <w:rsid w:val="00846C36"/>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53"/>
    <w:rsid w:val="00850B92"/>
    <w:rsid w:val="00850EF4"/>
    <w:rsid w:val="008511B7"/>
    <w:rsid w:val="008515C1"/>
    <w:rsid w:val="008517C8"/>
    <w:rsid w:val="00851A64"/>
    <w:rsid w:val="00851B5A"/>
    <w:rsid w:val="008522CA"/>
    <w:rsid w:val="00852830"/>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B9F"/>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85D"/>
    <w:rsid w:val="00857A42"/>
    <w:rsid w:val="00857D4E"/>
    <w:rsid w:val="00857FB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6FE3"/>
    <w:rsid w:val="008772A8"/>
    <w:rsid w:val="008775C1"/>
    <w:rsid w:val="0087765A"/>
    <w:rsid w:val="00877744"/>
    <w:rsid w:val="008777E0"/>
    <w:rsid w:val="00877B55"/>
    <w:rsid w:val="00880079"/>
    <w:rsid w:val="008800CB"/>
    <w:rsid w:val="008806B4"/>
    <w:rsid w:val="008808AA"/>
    <w:rsid w:val="00880BA1"/>
    <w:rsid w:val="00880E22"/>
    <w:rsid w:val="00880EE3"/>
    <w:rsid w:val="008810FD"/>
    <w:rsid w:val="0088119F"/>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28B"/>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1DA3"/>
    <w:rsid w:val="00892076"/>
    <w:rsid w:val="0089225D"/>
    <w:rsid w:val="00892342"/>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29C"/>
    <w:rsid w:val="008953A8"/>
    <w:rsid w:val="00895963"/>
    <w:rsid w:val="00895AE7"/>
    <w:rsid w:val="00895D9C"/>
    <w:rsid w:val="00895F5B"/>
    <w:rsid w:val="008962A9"/>
    <w:rsid w:val="00896423"/>
    <w:rsid w:val="00896437"/>
    <w:rsid w:val="00896839"/>
    <w:rsid w:val="00896DA5"/>
    <w:rsid w:val="008972B1"/>
    <w:rsid w:val="00897338"/>
    <w:rsid w:val="008973F6"/>
    <w:rsid w:val="0089740F"/>
    <w:rsid w:val="00897432"/>
    <w:rsid w:val="008976A7"/>
    <w:rsid w:val="0089782D"/>
    <w:rsid w:val="008978E6"/>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89"/>
    <w:rsid w:val="008B26E9"/>
    <w:rsid w:val="008B281E"/>
    <w:rsid w:val="008B2A12"/>
    <w:rsid w:val="008B2F9E"/>
    <w:rsid w:val="008B310B"/>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7E6"/>
    <w:rsid w:val="008B6912"/>
    <w:rsid w:val="008B6A39"/>
    <w:rsid w:val="008B6E74"/>
    <w:rsid w:val="008B7193"/>
    <w:rsid w:val="008B7511"/>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1D33"/>
    <w:rsid w:val="008C257C"/>
    <w:rsid w:val="008C2BD7"/>
    <w:rsid w:val="008C3225"/>
    <w:rsid w:val="008C34EE"/>
    <w:rsid w:val="008C3557"/>
    <w:rsid w:val="008C3A4A"/>
    <w:rsid w:val="008C43A4"/>
    <w:rsid w:val="008C446D"/>
    <w:rsid w:val="008C473D"/>
    <w:rsid w:val="008C4AFB"/>
    <w:rsid w:val="008C4BB6"/>
    <w:rsid w:val="008C5184"/>
    <w:rsid w:val="008C5289"/>
    <w:rsid w:val="008C52AD"/>
    <w:rsid w:val="008C59BE"/>
    <w:rsid w:val="008C5A64"/>
    <w:rsid w:val="008C5D1C"/>
    <w:rsid w:val="008C5EF8"/>
    <w:rsid w:val="008C60AD"/>
    <w:rsid w:val="008C60BA"/>
    <w:rsid w:val="008C61E2"/>
    <w:rsid w:val="008C6365"/>
    <w:rsid w:val="008C6491"/>
    <w:rsid w:val="008C6493"/>
    <w:rsid w:val="008C6958"/>
    <w:rsid w:val="008C6BEE"/>
    <w:rsid w:val="008C709D"/>
    <w:rsid w:val="008C70C6"/>
    <w:rsid w:val="008C7847"/>
    <w:rsid w:val="008C7D40"/>
    <w:rsid w:val="008C7DB5"/>
    <w:rsid w:val="008C7E27"/>
    <w:rsid w:val="008C7F03"/>
    <w:rsid w:val="008D0248"/>
    <w:rsid w:val="008D030F"/>
    <w:rsid w:val="008D0743"/>
    <w:rsid w:val="008D07B0"/>
    <w:rsid w:val="008D0806"/>
    <w:rsid w:val="008D0BC4"/>
    <w:rsid w:val="008D0BD9"/>
    <w:rsid w:val="008D0D25"/>
    <w:rsid w:val="008D1790"/>
    <w:rsid w:val="008D1A0C"/>
    <w:rsid w:val="008D1E1D"/>
    <w:rsid w:val="008D25A3"/>
    <w:rsid w:val="008D2629"/>
    <w:rsid w:val="008D265D"/>
    <w:rsid w:val="008D307C"/>
    <w:rsid w:val="008D322D"/>
    <w:rsid w:val="008D33A0"/>
    <w:rsid w:val="008D3687"/>
    <w:rsid w:val="008D3888"/>
    <w:rsid w:val="008D3AF1"/>
    <w:rsid w:val="008D4334"/>
    <w:rsid w:val="008D45E1"/>
    <w:rsid w:val="008D47F7"/>
    <w:rsid w:val="008D483B"/>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2F8"/>
    <w:rsid w:val="008D74F7"/>
    <w:rsid w:val="008D7521"/>
    <w:rsid w:val="008D75BB"/>
    <w:rsid w:val="008D7696"/>
    <w:rsid w:val="008D7BA6"/>
    <w:rsid w:val="008D7BCA"/>
    <w:rsid w:val="008E0015"/>
    <w:rsid w:val="008E0553"/>
    <w:rsid w:val="008E0684"/>
    <w:rsid w:val="008E0A18"/>
    <w:rsid w:val="008E0B86"/>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DC6"/>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1FEC"/>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BE9"/>
    <w:rsid w:val="008F3E33"/>
    <w:rsid w:val="008F48EE"/>
    <w:rsid w:val="008F4A76"/>
    <w:rsid w:val="008F5108"/>
    <w:rsid w:val="008F5B6E"/>
    <w:rsid w:val="008F5E61"/>
    <w:rsid w:val="008F6041"/>
    <w:rsid w:val="008F651A"/>
    <w:rsid w:val="008F67B5"/>
    <w:rsid w:val="008F69F2"/>
    <w:rsid w:val="008F6E9D"/>
    <w:rsid w:val="008F6FB2"/>
    <w:rsid w:val="008F6FD8"/>
    <w:rsid w:val="008F718B"/>
    <w:rsid w:val="008F7518"/>
    <w:rsid w:val="008F7574"/>
    <w:rsid w:val="008F776C"/>
    <w:rsid w:val="008F79C5"/>
    <w:rsid w:val="008F7C83"/>
    <w:rsid w:val="0090028A"/>
    <w:rsid w:val="00900491"/>
    <w:rsid w:val="00900863"/>
    <w:rsid w:val="009008FF"/>
    <w:rsid w:val="00900BB7"/>
    <w:rsid w:val="00900E64"/>
    <w:rsid w:val="00901111"/>
    <w:rsid w:val="0090147A"/>
    <w:rsid w:val="009014D0"/>
    <w:rsid w:val="009015B9"/>
    <w:rsid w:val="009016CC"/>
    <w:rsid w:val="0090172F"/>
    <w:rsid w:val="00901987"/>
    <w:rsid w:val="00901F24"/>
    <w:rsid w:val="009020F2"/>
    <w:rsid w:val="0090257E"/>
    <w:rsid w:val="009026DC"/>
    <w:rsid w:val="00902A1A"/>
    <w:rsid w:val="00902BCB"/>
    <w:rsid w:val="00902C58"/>
    <w:rsid w:val="00902D17"/>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481"/>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2A11"/>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4B"/>
    <w:rsid w:val="009211B9"/>
    <w:rsid w:val="00921776"/>
    <w:rsid w:val="009218B1"/>
    <w:rsid w:val="009219D7"/>
    <w:rsid w:val="00921CD7"/>
    <w:rsid w:val="00921D66"/>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4F81"/>
    <w:rsid w:val="0092519B"/>
    <w:rsid w:val="0092590D"/>
    <w:rsid w:val="00925925"/>
    <w:rsid w:val="00925BFC"/>
    <w:rsid w:val="00925C1F"/>
    <w:rsid w:val="00925F3F"/>
    <w:rsid w:val="00926019"/>
    <w:rsid w:val="00926089"/>
    <w:rsid w:val="00926377"/>
    <w:rsid w:val="0092641B"/>
    <w:rsid w:val="009264FF"/>
    <w:rsid w:val="009267D2"/>
    <w:rsid w:val="00926916"/>
    <w:rsid w:val="009269A1"/>
    <w:rsid w:val="00926AFD"/>
    <w:rsid w:val="00926CCD"/>
    <w:rsid w:val="00926DB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21C"/>
    <w:rsid w:val="00933319"/>
    <w:rsid w:val="0093351C"/>
    <w:rsid w:val="00933643"/>
    <w:rsid w:val="009337EE"/>
    <w:rsid w:val="009339BB"/>
    <w:rsid w:val="00933B13"/>
    <w:rsid w:val="00934304"/>
    <w:rsid w:val="0093445F"/>
    <w:rsid w:val="009349D7"/>
    <w:rsid w:val="00934CEF"/>
    <w:rsid w:val="00934DF7"/>
    <w:rsid w:val="00934E37"/>
    <w:rsid w:val="0093502D"/>
    <w:rsid w:val="0093524B"/>
    <w:rsid w:val="00935562"/>
    <w:rsid w:val="00935D1D"/>
    <w:rsid w:val="0093658D"/>
    <w:rsid w:val="00936803"/>
    <w:rsid w:val="00936BF5"/>
    <w:rsid w:val="00936C91"/>
    <w:rsid w:val="009372D7"/>
    <w:rsid w:val="0093766A"/>
    <w:rsid w:val="00937B44"/>
    <w:rsid w:val="00937EB9"/>
    <w:rsid w:val="00940124"/>
    <w:rsid w:val="00940331"/>
    <w:rsid w:val="00940411"/>
    <w:rsid w:val="00940972"/>
    <w:rsid w:val="00940978"/>
    <w:rsid w:val="00940BD7"/>
    <w:rsid w:val="00940C13"/>
    <w:rsid w:val="00940CE9"/>
    <w:rsid w:val="00941197"/>
    <w:rsid w:val="009413C7"/>
    <w:rsid w:val="009416F3"/>
    <w:rsid w:val="0094185D"/>
    <w:rsid w:val="009418F7"/>
    <w:rsid w:val="00941DBD"/>
    <w:rsid w:val="00941E65"/>
    <w:rsid w:val="00941EAB"/>
    <w:rsid w:val="0094230B"/>
    <w:rsid w:val="00942422"/>
    <w:rsid w:val="00942852"/>
    <w:rsid w:val="00942BCA"/>
    <w:rsid w:val="00942BEF"/>
    <w:rsid w:val="00943296"/>
    <w:rsid w:val="0094389C"/>
    <w:rsid w:val="00943956"/>
    <w:rsid w:val="00943B64"/>
    <w:rsid w:val="00943EB8"/>
    <w:rsid w:val="009444DE"/>
    <w:rsid w:val="009446C3"/>
    <w:rsid w:val="00944A39"/>
    <w:rsid w:val="00944B4F"/>
    <w:rsid w:val="00944B6A"/>
    <w:rsid w:val="00944C15"/>
    <w:rsid w:val="00945545"/>
    <w:rsid w:val="00945555"/>
    <w:rsid w:val="00945821"/>
    <w:rsid w:val="009458C2"/>
    <w:rsid w:val="00945D8E"/>
    <w:rsid w:val="00945FD6"/>
    <w:rsid w:val="00946186"/>
    <w:rsid w:val="009463D2"/>
    <w:rsid w:val="00946908"/>
    <w:rsid w:val="00946AE3"/>
    <w:rsid w:val="00946CE7"/>
    <w:rsid w:val="0094732A"/>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1E"/>
    <w:rsid w:val="00951B78"/>
    <w:rsid w:val="009520BE"/>
    <w:rsid w:val="0095210F"/>
    <w:rsid w:val="00952182"/>
    <w:rsid w:val="009521C3"/>
    <w:rsid w:val="009523C6"/>
    <w:rsid w:val="0095241B"/>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5156"/>
    <w:rsid w:val="009551F7"/>
    <w:rsid w:val="0095573D"/>
    <w:rsid w:val="00955749"/>
    <w:rsid w:val="00955963"/>
    <w:rsid w:val="009561FF"/>
    <w:rsid w:val="00956317"/>
    <w:rsid w:val="0095635D"/>
    <w:rsid w:val="00956907"/>
    <w:rsid w:val="0095698A"/>
    <w:rsid w:val="00956A17"/>
    <w:rsid w:val="00956BAC"/>
    <w:rsid w:val="00956E4C"/>
    <w:rsid w:val="009573E8"/>
    <w:rsid w:val="009575BB"/>
    <w:rsid w:val="00957865"/>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2FF"/>
    <w:rsid w:val="009634FC"/>
    <w:rsid w:val="00963B42"/>
    <w:rsid w:val="00964046"/>
    <w:rsid w:val="009641F6"/>
    <w:rsid w:val="0096496E"/>
    <w:rsid w:val="00964BD5"/>
    <w:rsid w:val="00964C52"/>
    <w:rsid w:val="00964C79"/>
    <w:rsid w:val="00964FA6"/>
    <w:rsid w:val="0096518C"/>
    <w:rsid w:val="009654EB"/>
    <w:rsid w:val="0096558A"/>
    <w:rsid w:val="00965C1A"/>
    <w:rsid w:val="00965D14"/>
    <w:rsid w:val="00965EB5"/>
    <w:rsid w:val="009662F6"/>
    <w:rsid w:val="009665CC"/>
    <w:rsid w:val="009665D9"/>
    <w:rsid w:val="009669C3"/>
    <w:rsid w:val="00966B47"/>
    <w:rsid w:val="009675A0"/>
    <w:rsid w:val="009703D9"/>
    <w:rsid w:val="00970582"/>
    <w:rsid w:val="009705BF"/>
    <w:rsid w:val="009705DD"/>
    <w:rsid w:val="00970813"/>
    <w:rsid w:val="00970A93"/>
    <w:rsid w:val="00970A95"/>
    <w:rsid w:val="00970C4D"/>
    <w:rsid w:val="00970C5A"/>
    <w:rsid w:val="00970FCC"/>
    <w:rsid w:val="00971092"/>
    <w:rsid w:val="009717B0"/>
    <w:rsid w:val="009718B5"/>
    <w:rsid w:val="00971A3B"/>
    <w:rsid w:val="00971AA4"/>
    <w:rsid w:val="00972040"/>
    <w:rsid w:val="009720DB"/>
    <w:rsid w:val="009722A1"/>
    <w:rsid w:val="009722DF"/>
    <w:rsid w:val="009724F4"/>
    <w:rsid w:val="009725FB"/>
    <w:rsid w:val="00972645"/>
    <w:rsid w:val="00972782"/>
    <w:rsid w:val="00972A8E"/>
    <w:rsid w:val="00972C1A"/>
    <w:rsid w:val="00972C4A"/>
    <w:rsid w:val="0097308B"/>
    <w:rsid w:val="009731E2"/>
    <w:rsid w:val="009732F9"/>
    <w:rsid w:val="0097349B"/>
    <w:rsid w:val="009735A7"/>
    <w:rsid w:val="009737ED"/>
    <w:rsid w:val="009738CE"/>
    <w:rsid w:val="00973940"/>
    <w:rsid w:val="00974213"/>
    <w:rsid w:val="0097429D"/>
    <w:rsid w:val="00974D77"/>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992"/>
    <w:rsid w:val="00976BBA"/>
    <w:rsid w:val="00976C9A"/>
    <w:rsid w:val="00976DA8"/>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8A3"/>
    <w:rsid w:val="00981952"/>
    <w:rsid w:val="009819EB"/>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1FC"/>
    <w:rsid w:val="00990256"/>
    <w:rsid w:val="00990830"/>
    <w:rsid w:val="00990C47"/>
    <w:rsid w:val="00990DB6"/>
    <w:rsid w:val="009919D5"/>
    <w:rsid w:val="00991A10"/>
    <w:rsid w:val="00991AFE"/>
    <w:rsid w:val="00991B05"/>
    <w:rsid w:val="00991F08"/>
    <w:rsid w:val="00992958"/>
    <w:rsid w:val="0099298C"/>
    <w:rsid w:val="009929E2"/>
    <w:rsid w:val="009929FD"/>
    <w:rsid w:val="00992A8D"/>
    <w:rsid w:val="00992BBC"/>
    <w:rsid w:val="00992C6E"/>
    <w:rsid w:val="0099314F"/>
    <w:rsid w:val="009932D2"/>
    <w:rsid w:val="0099401C"/>
    <w:rsid w:val="0099429E"/>
    <w:rsid w:val="00994337"/>
    <w:rsid w:val="009945C4"/>
    <w:rsid w:val="009946C0"/>
    <w:rsid w:val="00994914"/>
    <w:rsid w:val="00994988"/>
    <w:rsid w:val="009949C2"/>
    <w:rsid w:val="00994AD4"/>
    <w:rsid w:val="00994E93"/>
    <w:rsid w:val="00994FFF"/>
    <w:rsid w:val="00995374"/>
    <w:rsid w:val="009957AB"/>
    <w:rsid w:val="009957D8"/>
    <w:rsid w:val="00995B88"/>
    <w:rsid w:val="00995EA2"/>
    <w:rsid w:val="00995FE2"/>
    <w:rsid w:val="009962A5"/>
    <w:rsid w:val="00996892"/>
    <w:rsid w:val="00997848"/>
    <w:rsid w:val="0099789D"/>
    <w:rsid w:val="009978B0"/>
    <w:rsid w:val="00997AFD"/>
    <w:rsid w:val="00997CAB"/>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CF"/>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0C2"/>
    <w:rsid w:val="009B421E"/>
    <w:rsid w:val="009B43CA"/>
    <w:rsid w:val="009B44DA"/>
    <w:rsid w:val="009B464A"/>
    <w:rsid w:val="009B4B06"/>
    <w:rsid w:val="009B4C3E"/>
    <w:rsid w:val="009B5140"/>
    <w:rsid w:val="009B539C"/>
    <w:rsid w:val="009B5497"/>
    <w:rsid w:val="009B549C"/>
    <w:rsid w:val="009B5B99"/>
    <w:rsid w:val="009B5D78"/>
    <w:rsid w:val="009B5F58"/>
    <w:rsid w:val="009B60A6"/>
    <w:rsid w:val="009B615C"/>
    <w:rsid w:val="009B6764"/>
    <w:rsid w:val="009B6BB5"/>
    <w:rsid w:val="009B6BCC"/>
    <w:rsid w:val="009B6BFD"/>
    <w:rsid w:val="009B6CD7"/>
    <w:rsid w:val="009B6F70"/>
    <w:rsid w:val="009B7004"/>
    <w:rsid w:val="009B7467"/>
    <w:rsid w:val="009B76DF"/>
    <w:rsid w:val="009B7E4A"/>
    <w:rsid w:val="009B7FF8"/>
    <w:rsid w:val="009C0140"/>
    <w:rsid w:val="009C0411"/>
    <w:rsid w:val="009C0464"/>
    <w:rsid w:val="009C05D9"/>
    <w:rsid w:val="009C0902"/>
    <w:rsid w:val="009C0BCC"/>
    <w:rsid w:val="009C0BD8"/>
    <w:rsid w:val="009C0CE2"/>
    <w:rsid w:val="009C0CF3"/>
    <w:rsid w:val="009C0D30"/>
    <w:rsid w:val="009C1799"/>
    <w:rsid w:val="009C1861"/>
    <w:rsid w:val="009C1875"/>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B21"/>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9F8"/>
    <w:rsid w:val="009E0E36"/>
    <w:rsid w:val="009E0F93"/>
    <w:rsid w:val="009E1166"/>
    <w:rsid w:val="009E1741"/>
    <w:rsid w:val="009E178D"/>
    <w:rsid w:val="009E1CA0"/>
    <w:rsid w:val="009E1DEE"/>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5F8"/>
    <w:rsid w:val="009E59CE"/>
    <w:rsid w:val="009E6452"/>
    <w:rsid w:val="009E69DA"/>
    <w:rsid w:val="009E6D48"/>
    <w:rsid w:val="009E6DCC"/>
    <w:rsid w:val="009E714C"/>
    <w:rsid w:val="009E72FA"/>
    <w:rsid w:val="009E7558"/>
    <w:rsid w:val="009E7579"/>
    <w:rsid w:val="009E77E6"/>
    <w:rsid w:val="009E7B22"/>
    <w:rsid w:val="009E7E4F"/>
    <w:rsid w:val="009F0402"/>
    <w:rsid w:val="009F044B"/>
    <w:rsid w:val="009F056C"/>
    <w:rsid w:val="009F086F"/>
    <w:rsid w:val="009F09D3"/>
    <w:rsid w:val="009F0A85"/>
    <w:rsid w:val="009F0E85"/>
    <w:rsid w:val="009F105E"/>
    <w:rsid w:val="009F137E"/>
    <w:rsid w:val="009F1410"/>
    <w:rsid w:val="009F15C7"/>
    <w:rsid w:val="009F19EF"/>
    <w:rsid w:val="009F1B55"/>
    <w:rsid w:val="009F1CBD"/>
    <w:rsid w:val="009F1CFB"/>
    <w:rsid w:val="009F1EF1"/>
    <w:rsid w:val="009F23C0"/>
    <w:rsid w:val="009F25AE"/>
    <w:rsid w:val="009F2687"/>
    <w:rsid w:val="009F26D0"/>
    <w:rsid w:val="009F28B4"/>
    <w:rsid w:val="009F2B8A"/>
    <w:rsid w:val="009F2FDD"/>
    <w:rsid w:val="009F3191"/>
    <w:rsid w:val="009F344F"/>
    <w:rsid w:val="009F3466"/>
    <w:rsid w:val="009F34C8"/>
    <w:rsid w:val="009F3912"/>
    <w:rsid w:val="009F3E31"/>
    <w:rsid w:val="009F4040"/>
    <w:rsid w:val="009F41A4"/>
    <w:rsid w:val="009F41D7"/>
    <w:rsid w:val="009F4470"/>
    <w:rsid w:val="009F4D21"/>
    <w:rsid w:val="009F511B"/>
    <w:rsid w:val="009F53A7"/>
    <w:rsid w:val="009F5521"/>
    <w:rsid w:val="009F5664"/>
    <w:rsid w:val="009F5763"/>
    <w:rsid w:val="009F5E2C"/>
    <w:rsid w:val="009F5FF5"/>
    <w:rsid w:val="009F6015"/>
    <w:rsid w:val="009F6174"/>
    <w:rsid w:val="009F621B"/>
    <w:rsid w:val="009F63B1"/>
    <w:rsid w:val="009F647B"/>
    <w:rsid w:val="009F656E"/>
    <w:rsid w:val="009F6AE9"/>
    <w:rsid w:val="009F73A4"/>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7EA"/>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047"/>
    <w:rsid w:val="00A071D6"/>
    <w:rsid w:val="00A0739C"/>
    <w:rsid w:val="00A076DD"/>
    <w:rsid w:val="00A07D77"/>
    <w:rsid w:val="00A07DFC"/>
    <w:rsid w:val="00A10068"/>
    <w:rsid w:val="00A10098"/>
    <w:rsid w:val="00A10171"/>
    <w:rsid w:val="00A104C1"/>
    <w:rsid w:val="00A104F3"/>
    <w:rsid w:val="00A107A8"/>
    <w:rsid w:val="00A1087F"/>
    <w:rsid w:val="00A10CFE"/>
    <w:rsid w:val="00A10DFD"/>
    <w:rsid w:val="00A11241"/>
    <w:rsid w:val="00A11383"/>
    <w:rsid w:val="00A11399"/>
    <w:rsid w:val="00A11439"/>
    <w:rsid w:val="00A114E7"/>
    <w:rsid w:val="00A116C0"/>
    <w:rsid w:val="00A118D4"/>
    <w:rsid w:val="00A11AC9"/>
    <w:rsid w:val="00A11D43"/>
    <w:rsid w:val="00A12415"/>
    <w:rsid w:val="00A12464"/>
    <w:rsid w:val="00A1251A"/>
    <w:rsid w:val="00A12527"/>
    <w:rsid w:val="00A12589"/>
    <w:rsid w:val="00A12B30"/>
    <w:rsid w:val="00A12B45"/>
    <w:rsid w:val="00A12E0F"/>
    <w:rsid w:val="00A12F4A"/>
    <w:rsid w:val="00A12FF4"/>
    <w:rsid w:val="00A132D5"/>
    <w:rsid w:val="00A132DA"/>
    <w:rsid w:val="00A1330D"/>
    <w:rsid w:val="00A13D3B"/>
    <w:rsid w:val="00A13DD4"/>
    <w:rsid w:val="00A14246"/>
    <w:rsid w:val="00A142E9"/>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C83"/>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983"/>
    <w:rsid w:val="00A25F93"/>
    <w:rsid w:val="00A2642C"/>
    <w:rsid w:val="00A266D6"/>
    <w:rsid w:val="00A26C33"/>
    <w:rsid w:val="00A26C8E"/>
    <w:rsid w:val="00A26F9D"/>
    <w:rsid w:val="00A27041"/>
    <w:rsid w:val="00A2733D"/>
    <w:rsid w:val="00A27940"/>
    <w:rsid w:val="00A27AB1"/>
    <w:rsid w:val="00A27C8E"/>
    <w:rsid w:val="00A3003D"/>
    <w:rsid w:val="00A30083"/>
    <w:rsid w:val="00A3043D"/>
    <w:rsid w:val="00A3063E"/>
    <w:rsid w:val="00A306D1"/>
    <w:rsid w:val="00A30A10"/>
    <w:rsid w:val="00A3111F"/>
    <w:rsid w:val="00A31246"/>
    <w:rsid w:val="00A31328"/>
    <w:rsid w:val="00A313C9"/>
    <w:rsid w:val="00A31593"/>
    <w:rsid w:val="00A31770"/>
    <w:rsid w:val="00A317AD"/>
    <w:rsid w:val="00A31CF8"/>
    <w:rsid w:val="00A31E35"/>
    <w:rsid w:val="00A321C4"/>
    <w:rsid w:val="00A322D4"/>
    <w:rsid w:val="00A326B5"/>
    <w:rsid w:val="00A3278B"/>
    <w:rsid w:val="00A333A3"/>
    <w:rsid w:val="00A33457"/>
    <w:rsid w:val="00A336AC"/>
    <w:rsid w:val="00A339AB"/>
    <w:rsid w:val="00A33E67"/>
    <w:rsid w:val="00A33F7A"/>
    <w:rsid w:val="00A340A6"/>
    <w:rsid w:val="00A3445C"/>
    <w:rsid w:val="00A345A6"/>
    <w:rsid w:val="00A345A7"/>
    <w:rsid w:val="00A348BA"/>
    <w:rsid w:val="00A348EA"/>
    <w:rsid w:val="00A34C9C"/>
    <w:rsid w:val="00A34CDF"/>
    <w:rsid w:val="00A34F19"/>
    <w:rsid w:val="00A35371"/>
    <w:rsid w:val="00A35455"/>
    <w:rsid w:val="00A35788"/>
    <w:rsid w:val="00A3579B"/>
    <w:rsid w:val="00A3581B"/>
    <w:rsid w:val="00A358EB"/>
    <w:rsid w:val="00A35A09"/>
    <w:rsid w:val="00A36367"/>
    <w:rsid w:val="00A363B3"/>
    <w:rsid w:val="00A366D7"/>
    <w:rsid w:val="00A369F0"/>
    <w:rsid w:val="00A36BD4"/>
    <w:rsid w:val="00A36C36"/>
    <w:rsid w:val="00A370D5"/>
    <w:rsid w:val="00A3787D"/>
    <w:rsid w:val="00A37A17"/>
    <w:rsid w:val="00A37E70"/>
    <w:rsid w:val="00A37F07"/>
    <w:rsid w:val="00A37FA3"/>
    <w:rsid w:val="00A40296"/>
    <w:rsid w:val="00A402CA"/>
    <w:rsid w:val="00A4099C"/>
    <w:rsid w:val="00A40C94"/>
    <w:rsid w:val="00A40D26"/>
    <w:rsid w:val="00A413FA"/>
    <w:rsid w:val="00A41578"/>
    <w:rsid w:val="00A417E7"/>
    <w:rsid w:val="00A41F9B"/>
    <w:rsid w:val="00A41FB5"/>
    <w:rsid w:val="00A42389"/>
    <w:rsid w:val="00A42516"/>
    <w:rsid w:val="00A429EB"/>
    <w:rsid w:val="00A42CD9"/>
    <w:rsid w:val="00A42ED0"/>
    <w:rsid w:val="00A432A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47E17"/>
    <w:rsid w:val="00A50459"/>
    <w:rsid w:val="00A50471"/>
    <w:rsid w:val="00A507F2"/>
    <w:rsid w:val="00A50830"/>
    <w:rsid w:val="00A50AB1"/>
    <w:rsid w:val="00A5102F"/>
    <w:rsid w:val="00A51389"/>
    <w:rsid w:val="00A515D7"/>
    <w:rsid w:val="00A51904"/>
    <w:rsid w:val="00A51910"/>
    <w:rsid w:val="00A5201C"/>
    <w:rsid w:val="00A5209B"/>
    <w:rsid w:val="00A5224F"/>
    <w:rsid w:val="00A525A6"/>
    <w:rsid w:val="00A5260F"/>
    <w:rsid w:val="00A527BE"/>
    <w:rsid w:val="00A52E9A"/>
    <w:rsid w:val="00A52F8D"/>
    <w:rsid w:val="00A53CB7"/>
    <w:rsid w:val="00A53E2E"/>
    <w:rsid w:val="00A54055"/>
    <w:rsid w:val="00A54536"/>
    <w:rsid w:val="00A548E5"/>
    <w:rsid w:val="00A5492C"/>
    <w:rsid w:val="00A54C54"/>
    <w:rsid w:val="00A55174"/>
    <w:rsid w:val="00A55484"/>
    <w:rsid w:val="00A55596"/>
    <w:rsid w:val="00A55610"/>
    <w:rsid w:val="00A55A1B"/>
    <w:rsid w:val="00A55BA4"/>
    <w:rsid w:val="00A55D07"/>
    <w:rsid w:val="00A562CB"/>
    <w:rsid w:val="00A564EA"/>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6BA"/>
    <w:rsid w:val="00A619A8"/>
    <w:rsid w:val="00A61C83"/>
    <w:rsid w:val="00A61F46"/>
    <w:rsid w:val="00A62299"/>
    <w:rsid w:val="00A622EA"/>
    <w:rsid w:val="00A62723"/>
    <w:rsid w:val="00A6278B"/>
    <w:rsid w:val="00A62B8F"/>
    <w:rsid w:val="00A62E3C"/>
    <w:rsid w:val="00A62E51"/>
    <w:rsid w:val="00A63019"/>
    <w:rsid w:val="00A633AF"/>
    <w:rsid w:val="00A63427"/>
    <w:rsid w:val="00A637F6"/>
    <w:rsid w:val="00A63ABC"/>
    <w:rsid w:val="00A63E8D"/>
    <w:rsid w:val="00A64207"/>
    <w:rsid w:val="00A6483A"/>
    <w:rsid w:val="00A648BC"/>
    <w:rsid w:val="00A649E1"/>
    <w:rsid w:val="00A64A2B"/>
    <w:rsid w:val="00A64DB3"/>
    <w:rsid w:val="00A64E82"/>
    <w:rsid w:val="00A651F4"/>
    <w:rsid w:val="00A65C06"/>
    <w:rsid w:val="00A65C56"/>
    <w:rsid w:val="00A66348"/>
    <w:rsid w:val="00A66506"/>
    <w:rsid w:val="00A665AA"/>
    <w:rsid w:val="00A6682A"/>
    <w:rsid w:val="00A674CB"/>
    <w:rsid w:val="00A67D2A"/>
    <w:rsid w:val="00A67E9C"/>
    <w:rsid w:val="00A67F8B"/>
    <w:rsid w:val="00A70560"/>
    <w:rsid w:val="00A70C5A"/>
    <w:rsid w:val="00A70DCD"/>
    <w:rsid w:val="00A71454"/>
    <w:rsid w:val="00A715C7"/>
    <w:rsid w:val="00A716F7"/>
    <w:rsid w:val="00A71814"/>
    <w:rsid w:val="00A71892"/>
    <w:rsid w:val="00A7192A"/>
    <w:rsid w:val="00A71C32"/>
    <w:rsid w:val="00A720C7"/>
    <w:rsid w:val="00A72279"/>
    <w:rsid w:val="00A727EC"/>
    <w:rsid w:val="00A7283E"/>
    <w:rsid w:val="00A7292E"/>
    <w:rsid w:val="00A72E04"/>
    <w:rsid w:val="00A730D8"/>
    <w:rsid w:val="00A73649"/>
    <w:rsid w:val="00A73694"/>
    <w:rsid w:val="00A73985"/>
    <w:rsid w:val="00A73AB4"/>
    <w:rsid w:val="00A73AF8"/>
    <w:rsid w:val="00A73B26"/>
    <w:rsid w:val="00A73BE0"/>
    <w:rsid w:val="00A73DC8"/>
    <w:rsid w:val="00A73E5D"/>
    <w:rsid w:val="00A73ECA"/>
    <w:rsid w:val="00A7400F"/>
    <w:rsid w:val="00A74297"/>
    <w:rsid w:val="00A74558"/>
    <w:rsid w:val="00A7512F"/>
    <w:rsid w:val="00A751B7"/>
    <w:rsid w:val="00A752BA"/>
    <w:rsid w:val="00A754A9"/>
    <w:rsid w:val="00A75934"/>
    <w:rsid w:val="00A75A17"/>
    <w:rsid w:val="00A75A3D"/>
    <w:rsid w:val="00A75B52"/>
    <w:rsid w:val="00A75F61"/>
    <w:rsid w:val="00A75FFD"/>
    <w:rsid w:val="00A760C5"/>
    <w:rsid w:val="00A76ACF"/>
    <w:rsid w:val="00A76F72"/>
    <w:rsid w:val="00A771F6"/>
    <w:rsid w:val="00A778B7"/>
    <w:rsid w:val="00A77B46"/>
    <w:rsid w:val="00A77F36"/>
    <w:rsid w:val="00A80320"/>
    <w:rsid w:val="00A80621"/>
    <w:rsid w:val="00A80AA0"/>
    <w:rsid w:val="00A80BFC"/>
    <w:rsid w:val="00A80EE0"/>
    <w:rsid w:val="00A81010"/>
    <w:rsid w:val="00A81059"/>
    <w:rsid w:val="00A81084"/>
    <w:rsid w:val="00A8149F"/>
    <w:rsid w:val="00A817FE"/>
    <w:rsid w:val="00A81879"/>
    <w:rsid w:val="00A819F8"/>
    <w:rsid w:val="00A81B8D"/>
    <w:rsid w:val="00A81BA6"/>
    <w:rsid w:val="00A81CCD"/>
    <w:rsid w:val="00A81FB1"/>
    <w:rsid w:val="00A8200D"/>
    <w:rsid w:val="00A8211F"/>
    <w:rsid w:val="00A825BC"/>
    <w:rsid w:val="00A82860"/>
    <w:rsid w:val="00A82A72"/>
    <w:rsid w:val="00A82A9A"/>
    <w:rsid w:val="00A82BEC"/>
    <w:rsid w:val="00A834AE"/>
    <w:rsid w:val="00A83562"/>
    <w:rsid w:val="00A83E5F"/>
    <w:rsid w:val="00A83E99"/>
    <w:rsid w:val="00A83F8D"/>
    <w:rsid w:val="00A840BA"/>
    <w:rsid w:val="00A844C9"/>
    <w:rsid w:val="00A844F0"/>
    <w:rsid w:val="00A84A1C"/>
    <w:rsid w:val="00A84D2E"/>
    <w:rsid w:val="00A84F20"/>
    <w:rsid w:val="00A8519D"/>
    <w:rsid w:val="00A853A3"/>
    <w:rsid w:val="00A853B9"/>
    <w:rsid w:val="00A862EA"/>
    <w:rsid w:val="00A86608"/>
    <w:rsid w:val="00A86676"/>
    <w:rsid w:val="00A86993"/>
    <w:rsid w:val="00A86AEC"/>
    <w:rsid w:val="00A86C3B"/>
    <w:rsid w:val="00A86D03"/>
    <w:rsid w:val="00A86E72"/>
    <w:rsid w:val="00A86F7B"/>
    <w:rsid w:val="00A871F5"/>
    <w:rsid w:val="00A87558"/>
    <w:rsid w:val="00A876E4"/>
    <w:rsid w:val="00A877C7"/>
    <w:rsid w:val="00A87A9C"/>
    <w:rsid w:val="00A90320"/>
    <w:rsid w:val="00A90895"/>
    <w:rsid w:val="00A90A53"/>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59D"/>
    <w:rsid w:val="00A92B28"/>
    <w:rsid w:val="00A92B49"/>
    <w:rsid w:val="00A92FEA"/>
    <w:rsid w:val="00A932FD"/>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45E"/>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ABE"/>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5"/>
    <w:rsid w:val="00AA7D7C"/>
    <w:rsid w:val="00AA7F4C"/>
    <w:rsid w:val="00AA7F95"/>
    <w:rsid w:val="00AA7FE5"/>
    <w:rsid w:val="00AB000E"/>
    <w:rsid w:val="00AB01E0"/>
    <w:rsid w:val="00AB02DB"/>
    <w:rsid w:val="00AB04E4"/>
    <w:rsid w:val="00AB055D"/>
    <w:rsid w:val="00AB0A00"/>
    <w:rsid w:val="00AB0BFE"/>
    <w:rsid w:val="00AB10DF"/>
    <w:rsid w:val="00AB1446"/>
    <w:rsid w:val="00AB158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033"/>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B3A"/>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2"/>
    <w:rsid w:val="00AD2D25"/>
    <w:rsid w:val="00AD2D89"/>
    <w:rsid w:val="00AD321F"/>
    <w:rsid w:val="00AD3485"/>
    <w:rsid w:val="00AD353D"/>
    <w:rsid w:val="00AD3A54"/>
    <w:rsid w:val="00AD3BA4"/>
    <w:rsid w:val="00AD4390"/>
    <w:rsid w:val="00AD4451"/>
    <w:rsid w:val="00AD455B"/>
    <w:rsid w:val="00AD48BA"/>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5FF"/>
    <w:rsid w:val="00AD6898"/>
    <w:rsid w:val="00AD6D96"/>
    <w:rsid w:val="00AD6DFB"/>
    <w:rsid w:val="00AD711F"/>
    <w:rsid w:val="00AD781B"/>
    <w:rsid w:val="00AD7D67"/>
    <w:rsid w:val="00AD7DB9"/>
    <w:rsid w:val="00AD7F1F"/>
    <w:rsid w:val="00AE009B"/>
    <w:rsid w:val="00AE0403"/>
    <w:rsid w:val="00AE054B"/>
    <w:rsid w:val="00AE0626"/>
    <w:rsid w:val="00AE0681"/>
    <w:rsid w:val="00AE0861"/>
    <w:rsid w:val="00AE08F9"/>
    <w:rsid w:val="00AE0923"/>
    <w:rsid w:val="00AE0958"/>
    <w:rsid w:val="00AE0976"/>
    <w:rsid w:val="00AE0A2C"/>
    <w:rsid w:val="00AE0A78"/>
    <w:rsid w:val="00AE0BDE"/>
    <w:rsid w:val="00AE1073"/>
    <w:rsid w:val="00AE113D"/>
    <w:rsid w:val="00AE11E8"/>
    <w:rsid w:val="00AE1529"/>
    <w:rsid w:val="00AE166D"/>
    <w:rsid w:val="00AE1AF2"/>
    <w:rsid w:val="00AE1EF8"/>
    <w:rsid w:val="00AE212F"/>
    <w:rsid w:val="00AE21E5"/>
    <w:rsid w:val="00AE287D"/>
    <w:rsid w:val="00AE2B9D"/>
    <w:rsid w:val="00AE304C"/>
    <w:rsid w:val="00AE37E0"/>
    <w:rsid w:val="00AE3F7E"/>
    <w:rsid w:val="00AE4058"/>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CC4"/>
    <w:rsid w:val="00AE6D45"/>
    <w:rsid w:val="00AE70DF"/>
    <w:rsid w:val="00AE735C"/>
    <w:rsid w:val="00AE73AE"/>
    <w:rsid w:val="00AE74B0"/>
    <w:rsid w:val="00AE7AD5"/>
    <w:rsid w:val="00AE7DE8"/>
    <w:rsid w:val="00AF0123"/>
    <w:rsid w:val="00AF0162"/>
    <w:rsid w:val="00AF020A"/>
    <w:rsid w:val="00AF0258"/>
    <w:rsid w:val="00AF02EC"/>
    <w:rsid w:val="00AF053C"/>
    <w:rsid w:val="00AF086E"/>
    <w:rsid w:val="00AF0A4C"/>
    <w:rsid w:val="00AF0AA5"/>
    <w:rsid w:val="00AF0B5A"/>
    <w:rsid w:val="00AF0B6A"/>
    <w:rsid w:val="00AF0C88"/>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17B"/>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330"/>
    <w:rsid w:val="00B00662"/>
    <w:rsid w:val="00B00759"/>
    <w:rsid w:val="00B00847"/>
    <w:rsid w:val="00B009F0"/>
    <w:rsid w:val="00B00A79"/>
    <w:rsid w:val="00B00AC9"/>
    <w:rsid w:val="00B00BB1"/>
    <w:rsid w:val="00B011E5"/>
    <w:rsid w:val="00B01470"/>
    <w:rsid w:val="00B01521"/>
    <w:rsid w:val="00B01628"/>
    <w:rsid w:val="00B01758"/>
    <w:rsid w:val="00B02183"/>
    <w:rsid w:val="00B021AD"/>
    <w:rsid w:val="00B0266D"/>
    <w:rsid w:val="00B02BBA"/>
    <w:rsid w:val="00B02CCC"/>
    <w:rsid w:val="00B035F0"/>
    <w:rsid w:val="00B03731"/>
    <w:rsid w:val="00B0394F"/>
    <w:rsid w:val="00B03A95"/>
    <w:rsid w:val="00B03DE3"/>
    <w:rsid w:val="00B03E78"/>
    <w:rsid w:val="00B042BC"/>
    <w:rsid w:val="00B04AC7"/>
    <w:rsid w:val="00B04DCA"/>
    <w:rsid w:val="00B04EB2"/>
    <w:rsid w:val="00B04F88"/>
    <w:rsid w:val="00B04F9B"/>
    <w:rsid w:val="00B05007"/>
    <w:rsid w:val="00B050A8"/>
    <w:rsid w:val="00B053A4"/>
    <w:rsid w:val="00B0544E"/>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448"/>
    <w:rsid w:val="00B108B0"/>
    <w:rsid w:val="00B10A61"/>
    <w:rsid w:val="00B10B39"/>
    <w:rsid w:val="00B10F84"/>
    <w:rsid w:val="00B111A4"/>
    <w:rsid w:val="00B116D4"/>
    <w:rsid w:val="00B1172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76F"/>
    <w:rsid w:val="00B159F3"/>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85C"/>
    <w:rsid w:val="00B21C9E"/>
    <w:rsid w:val="00B22144"/>
    <w:rsid w:val="00B223FB"/>
    <w:rsid w:val="00B228B2"/>
    <w:rsid w:val="00B22BE4"/>
    <w:rsid w:val="00B22E16"/>
    <w:rsid w:val="00B232EA"/>
    <w:rsid w:val="00B23567"/>
    <w:rsid w:val="00B239ED"/>
    <w:rsid w:val="00B23BAC"/>
    <w:rsid w:val="00B240A4"/>
    <w:rsid w:val="00B24148"/>
    <w:rsid w:val="00B24159"/>
    <w:rsid w:val="00B24B56"/>
    <w:rsid w:val="00B24C08"/>
    <w:rsid w:val="00B24C47"/>
    <w:rsid w:val="00B24DC5"/>
    <w:rsid w:val="00B251AB"/>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37E69"/>
    <w:rsid w:val="00B40164"/>
    <w:rsid w:val="00B40210"/>
    <w:rsid w:val="00B40341"/>
    <w:rsid w:val="00B40827"/>
    <w:rsid w:val="00B40BD9"/>
    <w:rsid w:val="00B40D99"/>
    <w:rsid w:val="00B40E36"/>
    <w:rsid w:val="00B40E66"/>
    <w:rsid w:val="00B40F97"/>
    <w:rsid w:val="00B40FD5"/>
    <w:rsid w:val="00B4166C"/>
    <w:rsid w:val="00B4186D"/>
    <w:rsid w:val="00B41AC6"/>
    <w:rsid w:val="00B41E86"/>
    <w:rsid w:val="00B41F0A"/>
    <w:rsid w:val="00B42064"/>
    <w:rsid w:val="00B4224E"/>
    <w:rsid w:val="00B4244E"/>
    <w:rsid w:val="00B42832"/>
    <w:rsid w:val="00B428BA"/>
    <w:rsid w:val="00B42E9F"/>
    <w:rsid w:val="00B42EDF"/>
    <w:rsid w:val="00B4303F"/>
    <w:rsid w:val="00B431B6"/>
    <w:rsid w:val="00B4327C"/>
    <w:rsid w:val="00B437E3"/>
    <w:rsid w:val="00B43A65"/>
    <w:rsid w:val="00B43B67"/>
    <w:rsid w:val="00B43C7A"/>
    <w:rsid w:val="00B44418"/>
    <w:rsid w:val="00B444AC"/>
    <w:rsid w:val="00B4457D"/>
    <w:rsid w:val="00B4498F"/>
    <w:rsid w:val="00B44D69"/>
    <w:rsid w:val="00B451B8"/>
    <w:rsid w:val="00B456F8"/>
    <w:rsid w:val="00B4582F"/>
    <w:rsid w:val="00B459FA"/>
    <w:rsid w:val="00B45ABF"/>
    <w:rsid w:val="00B45AF6"/>
    <w:rsid w:val="00B45F9A"/>
    <w:rsid w:val="00B46496"/>
    <w:rsid w:val="00B46625"/>
    <w:rsid w:val="00B47381"/>
    <w:rsid w:val="00B474AE"/>
    <w:rsid w:val="00B47721"/>
    <w:rsid w:val="00B47A48"/>
    <w:rsid w:val="00B47D69"/>
    <w:rsid w:val="00B47DFB"/>
    <w:rsid w:val="00B47EA0"/>
    <w:rsid w:val="00B50ACC"/>
    <w:rsid w:val="00B50BBC"/>
    <w:rsid w:val="00B50BCE"/>
    <w:rsid w:val="00B50C79"/>
    <w:rsid w:val="00B50FB2"/>
    <w:rsid w:val="00B51235"/>
    <w:rsid w:val="00B51464"/>
    <w:rsid w:val="00B51616"/>
    <w:rsid w:val="00B51A5C"/>
    <w:rsid w:val="00B51C8F"/>
    <w:rsid w:val="00B51E23"/>
    <w:rsid w:val="00B5204F"/>
    <w:rsid w:val="00B52480"/>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E6"/>
    <w:rsid w:val="00B568F7"/>
    <w:rsid w:val="00B56A7F"/>
    <w:rsid w:val="00B56D64"/>
    <w:rsid w:val="00B56E36"/>
    <w:rsid w:val="00B56EB9"/>
    <w:rsid w:val="00B56F6F"/>
    <w:rsid w:val="00B56FB0"/>
    <w:rsid w:val="00B57055"/>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4C2F"/>
    <w:rsid w:val="00B64C36"/>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236"/>
    <w:rsid w:val="00B73E37"/>
    <w:rsid w:val="00B73F69"/>
    <w:rsid w:val="00B741DE"/>
    <w:rsid w:val="00B743C5"/>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2A5"/>
    <w:rsid w:val="00B8140D"/>
    <w:rsid w:val="00B814F4"/>
    <w:rsid w:val="00B818B2"/>
    <w:rsid w:val="00B818DE"/>
    <w:rsid w:val="00B81DED"/>
    <w:rsid w:val="00B81DFC"/>
    <w:rsid w:val="00B82148"/>
    <w:rsid w:val="00B82532"/>
    <w:rsid w:val="00B8256A"/>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AFE"/>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2EB"/>
    <w:rsid w:val="00B905B1"/>
    <w:rsid w:val="00B90B1E"/>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2F17"/>
    <w:rsid w:val="00B931F5"/>
    <w:rsid w:val="00B93497"/>
    <w:rsid w:val="00B93561"/>
    <w:rsid w:val="00B93852"/>
    <w:rsid w:val="00B9395F"/>
    <w:rsid w:val="00B93ACA"/>
    <w:rsid w:val="00B93C94"/>
    <w:rsid w:val="00B93D8B"/>
    <w:rsid w:val="00B941E1"/>
    <w:rsid w:val="00B941F8"/>
    <w:rsid w:val="00B9438B"/>
    <w:rsid w:val="00B943CD"/>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619"/>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8B4"/>
    <w:rsid w:val="00BA1969"/>
    <w:rsid w:val="00BA196C"/>
    <w:rsid w:val="00BA22C6"/>
    <w:rsid w:val="00BA2783"/>
    <w:rsid w:val="00BA27B3"/>
    <w:rsid w:val="00BA2A1E"/>
    <w:rsid w:val="00BA2B71"/>
    <w:rsid w:val="00BA2BA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58E"/>
    <w:rsid w:val="00BA55D5"/>
    <w:rsid w:val="00BA5F19"/>
    <w:rsid w:val="00BA5F26"/>
    <w:rsid w:val="00BA6442"/>
    <w:rsid w:val="00BA6AFA"/>
    <w:rsid w:val="00BA6BD0"/>
    <w:rsid w:val="00BA7429"/>
    <w:rsid w:val="00BA7458"/>
    <w:rsid w:val="00BA76D2"/>
    <w:rsid w:val="00BA7D36"/>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2E71"/>
    <w:rsid w:val="00BB30B9"/>
    <w:rsid w:val="00BB35F3"/>
    <w:rsid w:val="00BB3853"/>
    <w:rsid w:val="00BB3907"/>
    <w:rsid w:val="00BB393A"/>
    <w:rsid w:val="00BB3A77"/>
    <w:rsid w:val="00BB3AC7"/>
    <w:rsid w:val="00BB3BE3"/>
    <w:rsid w:val="00BB3C20"/>
    <w:rsid w:val="00BB3C68"/>
    <w:rsid w:val="00BB3C8B"/>
    <w:rsid w:val="00BB3DE2"/>
    <w:rsid w:val="00BB3DFE"/>
    <w:rsid w:val="00BB4028"/>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A3B"/>
    <w:rsid w:val="00BB7E96"/>
    <w:rsid w:val="00BC01CB"/>
    <w:rsid w:val="00BC02A3"/>
    <w:rsid w:val="00BC09B5"/>
    <w:rsid w:val="00BC0D98"/>
    <w:rsid w:val="00BC0DBF"/>
    <w:rsid w:val="00BC106B"/>
    <w:rsid w:val="00BC13C8"/>
    <w:rsid w:val="00BC14A9"/>
    <w:rsid w:val="00BC178C"/>
    <w:rsid w:val="00BC1987"/>
    <w:rsid w:val="00BC1C70"/>
    <w:rsid w:val="00BC1D87"/>
    <w:rsid w:val="00BC2327"/>
    <w:rsid w:val="00BC2747"/>
    <w:rsid w:val="00BC2B5B"/>
    <w:rsid w:val="00BC30DF"/>
    <w:rsid w:val="00BC35A1"/>
    <w:rsid w:val="00BC382B"/>
    <w:rsid w:val="00BC38B5"/>
    <w:rsid w:val="00BC3CB1"/>
    <w:rsid w:val="00BC3DE4"/>
    <w:rsid w:val="00BC43A2"/>
    <w:rsid w:val="00BC4483"/>
    <w:rsid w:val="00BC45CB"/>
    <w:rsid w:val="00BC475D"/>
    <w:rsid w:val="00BC4927"/>
    <w:rsid w:val="00BC49DE"/>
    <w:rsid w:val="00BC4A52"/>
    <w:rsid w:val="00BC51AE"/>
    <w:rsid w:val="00BC5362"/>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0F1E"/>
    <w:rsid w:val="00BD129B"/>
    <w:rsid w:val="00BD12C9"/>
    <w:rsid w:val="00BD1359"/>
    <w:rsid w:val="00BD1702"/>
    <w:rsid w:val="00BD185D"/>
    <w:rsid w:val="00BD18E8"/>
    <w:rsid w:val="00BD1939"/>
    <w:rsid w:val="00BD1B21"/>
    <w:rsid w:val="00BD1FBB"/>
    <w:rsid w:val="00BD22F1"/>
    <w:rsid w:val="00BD24A0"/>
    <w:rsid w:val="00BD253D"/>
    <w:rsid w:val="00BD2787"/>
    <w:rsid w:val="00BD2ADC"/>
    <w:rsid w:val="00BD2EC1"/>
    <w:rsid w:val="00BD300C"/>
    <w:rsid w:val="00BD31DA"/>
    <w:rsid w:val="00BD36FB"/>
    <w:rsid w:val="00BD3814"/>
    <w:rsid w:val="00BD3ECA"/>
    <w:rsid w:val="00BD3F54"/>
    <w:rsid w:val="00BD3FDF"/>
    <w:rsid w:val="00BD405A"/>
    <w:rsid w:val="00BD4127"/>
    <w:rsid w:val="00BD42EA"/>
    <w:rsid w:val="00BD430F"/>
    <w:rsid w:val="00BD4745"/>
    <w:rsid w:val="00BD4883"/>
    <w:rsid w:val="00BD4954"/>
    <w:rsid w:val="00BD49DF"/>
    <w:rsid w:val="00BD526E"/>
    <w:rsid w:val="00BD53E7"/>
    <w:rsid w:val="00BD5646"/>
    <w:rsid w:val="00BD58C6"/>
    <w:rsid w:val="00BD5B97"/>
    <w:rsid w:val="00BD61C8"/>
    <w:rsid w:val="00BD63AA"/>
    <w:rsid w:val="00BD666E"/>
    <w:rsid w:val="00BD66F4"/>
    <w:rsid w:val="00BD6892"/>
    <w:rsid w:val="00BD6A86"/>
    <w:rsid w:val="00BD727C"/>
    <w:rsid w:val="00BD74BA"/>
    <w:rsid w:val="00BD74CE"/>
    <w:rsid w:val="00BD7F4B"/>
    <w:rsid w:val="00BE04F9"/>
    <w:rsid w:val="00BE0576"/>
    <w:rsid w:val="00BE0746"/>
    <w:rsid w:val="00BE07B4"/>
    <w:rsid w:val="00BE0934"/>
    <w:rsid w:val="00BE0C67"/>
    <w:rsid w:val="00BE0FF8"/>
    <w:rsid w:val="00BE1504"/>
    <w:rsid w:val="00BE1AE4"/>
    <w:rsid w:val="00BE1AF1"/>
    <w:rsid w:val="00BE1E89"/>
    <w:rsid w:val="00BE1EF1"/>
    <w:rsid w:val="00BE2065"/>
    <w:rsid w:val="00BE23DF"/>
    <w:rsid w:val="00BE279D"/>
    <w:rsid w:val="00BE2AE7"/>
    <w:rsid w:val="00BE2B40"/>
    <w:rsid w:val="00BE2E27"/>
    <w:rsid w:val="00BE2EBE"/>
    <w:rsid w:val="00BE2F39"/>
    <w:rsid w:val="00BE3036"/>
    <w:rsid w:val="00BE312B"/>
    <w:rsid w:val="00BE3467"/>
    <w:rsid w:val="00BE35B7"/>
    <w:rsid w:val="00BE3702"/>
    <w:rsid w:val="00BE3994"/>
    <w:rsid w:val="00BE3A2E"/>
    <w:rsid w:val="00BE3A66"/>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B85"/>
    <w:rsid w:val="00BE6CB6"/>
    <w:rsid w:val="00BE707D"/>
    <w:rsid w:val="00BE7367"/>
    <w:rsid w:val="00BE73C9"/>
    <w:rsid w:val="00BE74FA"/>
    <w:rsid w:val="00BE755B"/>
    <w:rsid w:val="00BE75F2"/>
    <w:rsid w:val="00BE765A"/>
    <w:rsid w:val="00BE7B5D"/>
    <w:rsid w:val="00BE7DC8"/>
    <w:rsid w:val="00BE7E5E"/>
    <w:rsid w:val="00BE7EA9"/>
    <w:rsid w:val="00BF0113"/>
    <w:rsid w:val="00BF04B0"/>
    <w:rsid w:val="00BF06D7"/>
    <w:rsid w:val="00BF0ACE"/>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6B1"/>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228"/>
    <w:rsid w:val="00BF642F"/>
    <w:rsid w:val="00BF69FC"/>
    <w:rsid w:val="00BF6B21"/>
    <w:rsid w:val="00BF6BE7"/>
    <w:rsid w:val="00BF6CEC"/>
    <w:rsid w:val="00BF6DEA"/>
    <w:rsid w:val="00BF7703"/>
    <w:rsid w:val="00BF7706"/>
    <w:rsid w:val="00BF7728"/>
    <w:rsid w:val="00BF7F25"/>
    <w:rsid w:val="00C0016E"/>
    <w:rsid w:val="00C00253"/>
    <w:rsid w:val="00C00352"/>
    <w:rsid w:val="00C00536"/>
    <w:rsid w:val="00C008ED"/>
    <w:rsid w:val="00C0143D"/>
    <w:rsid w:val="00C01AF1"/>
    <w:rsid w:val="00C01E61"/>
    <w:rsid w:val="00C0218E"/>
    <w:rsid w:val="00C024D7"/>
    <w:rsid w:val="00C0258E"/>
    <w:rsid w:val="00C026EF"/>
    <w:rsid w:val="00C02B90"/>
    <w:rsid w:val="00C02E47"/>
    <w:rsid w:val="00C02EA3"/>
    <w:rsid w:val="00C030CD"/>
    <w:rsid w:val="00C03100"/>
    <w:rsid w:val="00C0356B"/>
    <w:rsid w:val="00C03631"/>
    <w:rsid w:val="00C039D4"/>
    <w:rsid w:val="00C03AEA"/>
    <w:rsid w:val="00C03D9A"/>
    <w:rsid w:val="00C03EBB"/>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32A"/>
    <w:rsid w:val="00C074CB"/>
    <w:rsid w:val="00C07584"/>
    <w:rsid w:val="00C076A1"/>
    <w:rsid w:val="00C0778C"/>
    <w:rsid w:val="00C07828"/>
    <w:rsid w:val="00C07D89"/>
    <w:rsid w:val="00C07E59"/>
    <w:rsid w:val="00C100F3"/>
    <w:rsid w:val="00C10225"/>
    <w:rsid w:val="00C102EB"/>
    <w:rsid w:val="00C106B2"/>
    <w:rsid w:val="00C10F0F"/>
    <w:rsid w:val="00C110D8"/>
    <w:rsid w:val="00C1143C"/>
    <w:rsid w:val="00C116B7"/>
    <w:rsid w:val="00C119D0"/>
    <w:rsid w:val="00C11A08"/>
    <w:rsid w:val="00C11AF1"/>
    <w:rsid w:val="00C11FA5"/>
    <w:rsid w:val="00C12429"/>
    <w:rsid w:val="00C125A6"/>
    <w:rsid w:val="00C12668"/>
    <w:rsid w:val="00C12839"/>
    <w:rsid w:val="00C12AF8"/>
    <w:rsid w:val="00C12B4F"/>
    <w:rsid w:val="00C12C8F"/>
    <w:rsid w:val="00C12EE6"/>
    <w:rsid w:val="00C1301F"/>
    <w:rsid w:val="00C13E06"/>
    <w:rsid w:val="00C13E64"/>
    <w:rsid w:val="00C1408F"/>
    <w:rsid w:val="00C1412F"/>
    <w:rsid w:val="00C14304"/>
    <w:rsid w:val="00C144B4"/>
    <w:rsid w:val="00C14685"/>
    <w:rsid w:val="00C146D2"/>
    <w:rsid w:val="00C146ED"/>
    <w:rsid w:val="00C14782"/>
    <w:rsid w:val="00C14952"/>
    <w:rsid w:val="00C14AAC"/>
    <w:rsid w:val="00C14F0B"/>
    <w:rsid w:val="00C151B0"/>
    <w:rsid w:val="00C15207"/>
    <w:rsid w:val="00C153E7"/>
    <w:rsid w:val="00C156F9"/>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62"/>
    <w:rsid w:val="00C21829"/>
    <w:rsid w:val="00C218D8"/>
    <w:rsid w:val="00C21933"/>
    <w:rsid w:val="00C21BE1"/>
    <w:rsid w:val="00C2201A"/>
    <w:rsid w:val="00C220B0"/>
    <w:rsid w:val="00C22265"/>
    <w:rsid w:val="00C22285"/>
    <w:rsid w:val="00C2246E"/>
    <w:rsid w:val="00C2251D"/>
    <w:rsid w:val="00C227EE"/>
    <w:rsid w:val="00C22A23"/>
    <w:rsid w:val="00C22AE9"/>
    <w:rsid w:val="00C22D89"/>
    <w:rsid w:val="00C22E82"/>
    <w:rsid w:val="00C22EAC"/>
    <w:rsid w:val="00C23093"/>
    <w:rsid w:val="00C23634"/>
    <w:rsid w:val="00C23FFA"/>
    <w:rsid w:val="00C2473B"/>
    <w:rsid w:val="00C2518F"/>
    <w:rsid w:val="00C251A8"/>
    <w:rsid w:val="00C25357"/>
    <w:rsid w:val="00C258B3"/>
    <w:rsid w:val="00C25AD5"/>
    <w:rsid w:val="00C25E46"/>
    <w:rsid w:val="00C2629D"/>
    <w:rsid w:val="00C26396"/>
    <w:rsid w:val="00C26735"/>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5C29"/>
    <w:rsid w:val="00C36809"/>
    <w:rsid w:val="00C368F8"/>
    <w:rsid w:val="00C36AB3"/>
    <w:rsid w:val="00C36B6B"/>
    <w:rsid w:val="00C36C3A"/>
    <w:rsid w:val="00C36D5F"/>
    <w:rsid w:val="00C36E30"/>
    <w:rsid w:val="00C3706D"/>
    <w:rsid w:val="00C370C4"/>
    <w:rsid w:val="00C3755F"/>
    <w:rsid w:val="00C37961"/>
    <w:rsid w:val="00C37DA8"/>
    <w:rsid w:val="00C40026"/>
    <w:rsid w:val="00C4031F"/>
    <w:rsid w:val="00C40387"/>
    <w:rsid w:val="00C403E0"/>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B61"/>
    <w:rsid w:val="00C41E89"/>
    <w:rsid w:val="00C4208D"/>
    <w:rsid w:val="00C42294"/>
    <w:rsid w:val="00C4241B"/>
    <w:rsid w:val="00C4251A"/>
    <w:rsid w:val="00C42540"/>
    <w:rsid w:val="00C42B26"/>
    <w:rsid w:val="00C42C78"/>
    <w:rsid w:val="00C42D7E"/>
    <w:rsid w:val="00C42DA7"/>
    <w:rsid w:val="00C43131"/>
    <w:rsid w:val="00C433DD"/>
    <w:rsid w:val="00C4353B"/>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763"/>
    <w:rsid w:val="00C53F3C"/>
    <w:rsid w:val="00C54018"/>
    <w:rsid w:val="00C54081"/>
    <w:rsid w:val="00C54106"/>
    <w:rsid w:val="00C54334"/>
    <w:rsid w:val="00C54559"/>
    <w:rsid w:val="00C5468A"/>
    <w:rsid w:val="00C54765"/>
    <w:rsid w:val="00C5482F"/>
    <w:rsid w:val="00C54DA3"/>
    <w:rsid w:val="00C54FC7"/>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5E"/>
    <w:rsid w:val="00C57871"/>
    <w:rsid w:val="00C579B2"/>
    <w:rsid w:val="00C57BAC"/>
    <w:rsid w:val="00C6019A"/>
    <w:rsid w:val="00C60726"/>
    <w:rsid w:val="00C608C6"/>
    <w:rsid w:val="00C6093A"/>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B9C"/>
    <w:rsid w:val="00C63E5F"/>
    <w:rsid w:val="00C63F82"/>
    <w:rsid w:val="00C640D7"/>
    <w:rsid w:val="00C64216"/>
    <w:rsid w:val="00C6429E"/>
    <w:rsid w:val="00C64496"/>
    <w:rsid w:val="00C64700"/>
    <w:rsid w:val="00C64C9D"/>
    <w:rsid w:val="00C652F6"/>
    <w:rsid w:val="00C66195"/>
    <w:rsid w:val="00C664A9"/>
    <w:rsid w:val="00C665B2"/>
    <w:rsid w:val="00C665B7"/>
    <w:rsid w:val="00C66709"/>
    <w:rsid w:val="00C669D2"/>
    <w:rsid w:val="00C66A66"/>
    <w:rsid w:val="00C66CDE"/>
    <w:rsid w:val="00C66E78"/>
    <w:rsid w:val="00C66F96"/>
    <w:rsid w:val="00C67543"/>
    <w:rsid w:val="00C678F7"/>
    <w:rsid w:val="00C67987"/>
    <w:rsid w:val="00C67B49"/>
    <w:rsid w:val="00C67C69"/>
    <w:rsid w:val="00C67EDD"/>
    <w:rsid w:val="00C67FE1"/>
    <w:rsid w:val="00C7046B"/>
    <w:rsid w:val="00C70541"/>
    <w:rsid w:val="00C70D32"/>
    <w:rsid w:val="00C712EA"/>
    <w:rsid w:val="00C71503"/>
    <w:rsid w:val="00C7155A"/>
    <w:rsid w:val="00C715CC"/>
    <w:rsid w:val="00C715D9"/>
    <w:rsid w:val="00C7174D"/>
    <w:rsid w:val="00C71761"/>
    <w:rsid w:val="00C71898"/>
    <w:rsid w:val="00C71A3E"/>
    <w:rsid w:val="00C71AE1"/>
    <w:rsid w:val="00C71BC0"/>
    <w:rsid w:val="00C72106"/>
    <w:rsid w:val="00C7236D"/>
    <w:rsid w:val="00C7240F"/>
    <w:rsid w:val="00C724E6"/>
    <w:rsid w:val="00C7286E"/>
    <w:rsid w:val="00C72894"/>
    <w:rsid w:val="00C72946"/>
    <w:rsid w:val="00C72E0A"/>
    <w:rsid w:val="00C72F15"/>
    <w:rsid w:val="00C734D9"/>
    <w:rsid w:val="00C736E3"/>
    <w:rsid w:val="00C73D7F"/>
    <w:rsid w:val="00C73E98"/>
    <w:rsid w:val="00C73F0B"/>
    <w:rsid w:val="00C73FF2"/>
    <w:rsid w:val="00C7404B"/>
    <w:rsid w:val="00C742AD"/>
    <w:rsid w:val="00C7453D"/>
    <w:rsid w:val="00C746AB"/>
    <w:rsid w:val="00C747A8"/>
    <w:rsid w:val="00C749C9"/>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61"/>
    <w:rsid w:val="00C839CD"/>
    <w:rsid w:val="00C83AC0"/>
    <w:rsid w:val="00C83E1D"/>
    <w:rsid w:val="00C8426B"/>
    <w:rsid w:val="00C845DF"/>
    <w:rsid w:val="00C846EB"/>
    <w:rsid w:val="00C84B61"/>
    <w:rsid w:val="00C84E3B"/>
    <w:rsid w:val="00C8533A"/>
    <w:rsid w:val="00C8536E"/>
    <w:rsid w:val="00C8542A"/>
    <w:rsid w:val="00C85547"/>
    <w:rsid w:val="00C8572C"/>
    <w:rsid w:val="00C8589D"/>
    <w:rsid w:val="00C85930"/>
    <w:rsid w:val="00C859F0"/>
    <w:rsid w:val="00C859F1"/>
    <w:rsid w:val="00C85B10"/>
    <w:rsid w:val="00C85B87"/>
    <w:rsid w:val="00C85F14"/>
    <w:rsid w:val="00C86BD7"/>
    <w:rsid w:val="00C87057"/>
    <w:rsid w:val="00C87121"/>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0EA"/>
    <w:rsid w:val="00C91151"/>
    <w:rsid w:val="00C91284"/>
    <w:rsid w:val="00C9187B"/>
    <w:rsid w:val="00C91A5F"/>
    <w:rsid w:val="00C91E2A"/>
    <w:rsid w:val="00C91E68"/>
    <w:rsid w:val="00C9214F"/>
    <w:rsid w:val="00C92946"/>
    <w:rsid w:val="00C92DBD"/>
    <w:rsid w:val="00C93094"/>
    <w:rsid w:val="00C9350A"/>
    <w:rsid w:val="00C936C7"/>
    <w:rsid w:val="00C936E3"/>
    <w:rsid w:val="00C9399F"/>
    <w:rsid w:val="00C93F11"/>
    <w:rsid w:val="00C93F4B"/>
    <w:rsid w:val="00C93FC4"/>
    <w:rsid w:val="00C943E2"/>
    <w:rsid w:val="00C94414"/>
    <w:rsid w:val="00C94715"/>
    <w:rsid w:val="00C94B4A"/>
    <w:rsid w:val="00C94DBD"/>
    <w:rsid w:val="00C94DE0"/>
    <w:rsid w:val="00C94F78"/>
    <w:rsid w:val="00C954DA"/>
    <w:rsid w:val="00C95B5E"/>
    <w:rsid w:val="00C95EC6"/>
    <w:rsid w:val="00C960CD"/>
    <w:rsid w:val="00C96235"/>
    <w:rsid w:val="00C967C5"/>
    <w:rsid w:val="00C9691F"/>
    <w:rsid w:val="00C9698F"/>
    <w:rsid w:val="00C96F6B"/>
    <w:rsid w:val="00C97903"/>
    <w:rsid w:val="00C97E82"/>
    <w:rsid w:val="00CA01CD"/>
    <w:rsid w:val="00CA05CE"/>
    <w:rsid w:val="00CA08C3"/>
    <w:rsid w:val="00CA08F9"/>
    <w:rsid w:val="00CA0CE3"/>
    <w:rsid w:val="00CA0CFA"/>
    <w:rsid w:val="00CA1060"/>
    <w:rsid w:val="00CA110F"/>
    <w:rsid w:val="00CA1332"/>
    <w:rsid w:val="00CA1952"/>
    <w:rsid w:val="00CA2036"/>
    <w:rsid w:val="00CA215E"/>
    <w:rsid w:val="00CA306C"/>
    <w:rsid w:val="00CA31CC"/>
    <w:rsid w:val="00CA33A1"/>
    <w:rsid w:val="00CA33DF"/>
    <w:rsid w:val="00CA340E"/>
    <w:rsid w:val="00CA349D"/>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27"/>
    <w:rsid w:val="00CA7EFB"/>
    <w:rsid w:val="00CA7FCE"/>
    <w:rsid w:val="00CB0562"/>
    <w:rsid w:val="00CB0910"/>
    <w:rsid w:val="00CB0CED"/>
    <w:rsid w:val="00CB0F0B"/>
    <w:rsid w:val="00CB10F5"/>
    <w:rsid w:val="00CB1589"/>
    <w:rsid w:val="00CB17F8"/>
    <w:rsid w:val="00CB1D47"/>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8C0"/>
    <w:rsid w:val="00CC1A69"/>
    <w:rsid w:val="00CC1AEC"/>
    <w:rsid w:val="00CC1B65"/>
    <w:rsid w:val="00CC1D8E"/>
    <w:rsid w:val="00CC20EC"/>
    <w:rsid w:val="00CC25EB"/>
    <w:rsid w:val="00CC277A"/>
    <w:rsid w:val="00CC27D6"/>
    <w:rsid w:val="00CC28B4"/>
    <w:rsid w:val="00CC2A87"/>
    <w:rsid w:val="00CC2E3A"/>
    <w:rsid w:val="00CC2FA5"/>
    <w:rsid w:val="00CC305B"/>
    <w:rsid w:val="00CC3462"/>
    <w:rsid w:val="00CC34CF"/>
    <w:rsid w:val="00CC34F0"/>
    <w:rsid w:val="00CC36D1"/>
    <w:rsid w:val="00CC375C"/>
    <w:rsid w:val="00CC3A7E"/>
    <w:rsid w:val="00CC4120"/>
    <w:rsid w:val="00CC457D"/>
    <w:rsid w:val="00CC4884"/>
    <w:rsid w:val="00CC4CA4"/>
    <w:rsid w:val="00CC4E10"/>
    <w:rsid w:val="00CC5098"/>
    <w:rsid w:val="00CC513B"/>
    <w:rsid w:val="00CC52E3"/>
    <w:rsid w:val="00CC5A95"/>
    <w:rsid w:val="00CC5C48"/>
    <w:rsid w:val="00CC6448"/>
    <w:rsid w:val="00CC68DB"/>
    <w:rsid w:val="00CC6A21"/>
    <w:rsid w:val="00CC6B20"/>
    <w:rsid w:val="00CC6C19"/>
    <w:rsid w:val="00CC7201"/>
    <w:rsid w:val="00CC7228"/>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18"/>
    <w:rsid w:val="00CD32E3"/>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35"/>
    <w:rsid w:val="00CD6392"/>
    <w:rsid w:val="00CD63FD"/>
    <w:rsid w:val="00CD6434"/>
    <w:rsid w:val="00CD67BB"/>
    <w:rsid w:val="00CD686C"/>
    <w:rsid w:val="00CD69B1"/>
    <w:rsid w:val="00CD76DB"/>
    <w:rsid w:val="00CD7A26"/>
    <w:rsid w:val="00CD7A7C"/>
    <w:rsid w:val="00CD7B86"/>
    <w:rsid w:val="00CD7E26"/>
    <w:rsid w:val="00CE0081"/>
    <w:rsid w:val="00CE0984"/>
    <w:rsid w:val="00CE0A83"/>
    <w:rsid w:val="00CE0CD2"/>
    <w:rsid w:val="00CE114B"/>
    <w:rsid w:val="00CE1B73"/>
    <w:rsid w:val="00CE2362"/>
    <w:rsid w:val="00CE28C3"/>
    <w:rsid w:val="00CE290B"/>
    <w:rsid w:val="00CE2940"/>
    <w:rsid w:val="00CE2D79"/>
    <w:rsid w:val="00CE2DBB"/>
    <w:rsid w:val="00CE31EE"/>
    <w:rsid w:val="00CE34B1"/>
    <w:rsid w:val="00CE37A4"/>
    <w:rsid w:val="00CE3828"/>
    <w:rsid w:val="00CE425B"/>
    <w:rsid w:val="00CE4285"/>
    <w:rsid w:val="00CE4346"/>
    <w:rsid w:val="00CE4961"/>
    <w:rsid w:val="00CE4A2D"/>
    <w:rsid w:val="00CE4FCD"/>
    <w:rsid w:val="00CE5348"/>
    <w:rsid w:val="00CE5AF2"/>
    <w:rsid w:val="00CE5DC7"/>
    <w:rsid w:val="00CE6124"/>
    <w:rsid w:val="00CE62D7"/>
    <w:rsid w:val="00CE62E4"/>
    <w:rsid w:val="00CE634F"/>
    <w:rsid w:val="00CE67C7"/>
    <w:rsid w:val="00CE684D"/>
    <w:rsid w:val="00CE685E"/>
    <w:rsid w:val="00CE77A0"/>
    <w:rsid w:val="00CE784E"/>
    <w:rsid w:val="00CE791E"/>
    <w:rsid w:val="00CE796B"/>
    <w:rsid w:val="00CE7B8D"/>
    <w:rsid w:val="00CE7D7B"/>
    <w:rsid w:val="00CF05DA"/>
    <w:rsid w:val="00CF0606"/>
    <w:rsid w:val="00CF0E65"/>
    <w:rsid w:val="00CF0F33"/>
    <w:rsid w:val="00CF125C"/>
    <w:rsid w:val="00CF1310"/>
    <w:rsid w:val="00CF13D0"/>
    <w:rsid w:val="00CF143F"/>
    <w:rsid w:val="00CF16DE"/>
    <w:rsid w:val="00CF182D"/>
    <w:rsid w:val="00CF1859"/>
    <w:rsid w:val="00CF1A8A"/>
    <w:rsid w:val="00CF2485"/>
    <w:rsid w:val="00CF2772"/>
    <w:rsid w:val="00CF27A6"/>
    <w:rsid w:val="00CF28B1"/>
    <w:rsid w:val="00CF2B78"/>
    <w:rsid w:val="00CF2DA1"/>
    <w:rsid w:val="00CF2F39"/>
    <w:rsid w:val="00CF305C"/>
    <w:rsid w:val="00CF31B4"/>
    <w:rsid w:val="00CF31F9"/>
    <w:rsid w:val="00CF3431"/>
    <w:rsid w:val="00CF35E7"/>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161"/>
    <w:rsid w:val="00CF699E"/>
    <w:rsid w:val="00CF6DB3"/>
    <w:rsid w:val="00CF6DB6"/>
    <w:rsid w:val="00CF6ECE"/>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1ACD"/>
    <w:rsid w:val="00D02240"/>
    <w:rsid w:val="00D02332"/>
    <w:rsid w:val="00D024BA"/>
    <w:rsid w:val="00D025A4"/>
    <w:rsid w:val="00D02A64"/>
    <w:rsid w:val="00D02CDD"/>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5D3C"/>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0D57"/>
    <w:rsid w:val="00D11192"/>
    <w:rsid w:val="00D1124D"/>
    <w:rsid w:val="00D119A2"/>
    <w:rsid w:val="00D11B19"/>
    <w:rsid w:val="00D11BD0"/>
    <w:rsid w:val="00D11DFC"/>
    <w:rsid w:val="00D11F7E"/>
    <w:rsid w:val="00D12052"/>
    <w:rsid w:val="00D124BA"/>
    <w:rsid w:val="00D12BF8"/>
    <w:rsid w:val="00D1301A"/>
    <w:rsid w:val="00D130AD"/>
    <w:rsid w:val="00D1327E"/>
    <w:rsid w:val="00D13380"/>
    <w:rsid w:val="00D134DD"/>
    <w:rsid w:val="00D137EE"/>
    <w:rsid w:val="00D137F2"/>
    <w:rsid w:val="00D13835"/>
    <w:rsid w:val="00D138AD"/>
    <w:rsid w:val="00D139AA"/>
    <w:rsid w:val="00D13D0B"/>
    <w:rsid w:val="00D14337"/>
    <w:rsid w:val="00D14691"/>
    <w:rsid w:val="00D14AB9"/>
    <w:rsid w:val="00D14AFB"/>
    <w:rsid w:val="00D15360"/>
    <w:rsid w:val="00D15670"/>
    <w:rsid w:val="00D1586E"/>
    <w:rsid w:val="00D162F0"/>
    <w:rsid w:val="00D16459"/>
    <w:rsid w:val="00D165AF"/>
    <w:rsid w:val="00D16DED"/>
    <w:rsid w:val="00D16F48"/>
    <w:rsid w:val="00D17182"/>
    <w:rsid w:val="00D17325"/>
    <w:rsid w:val="00D1786C"/>
    <w:rsid w:val="00D17A8A"/>
    <w:rsid w:val="00D17ACE"/>
    <w:rsid w:val="00D17B64"/>
    <w:rsid w:val="00D17C3D"/>
    <w:rsid w:val="00D17EFE"/>
    <w:rsid w:val="00D17F91"/>
    <w:rsid w:val="00D17F9C"/>
    <w:rsid w:val="00D2007F"/>
    <w:rsid w:val="00D2012B"/>
    <w:rsid w:val="00D20237"/>
    <w:rsid w:val="00D205F1"/>
    <w:rsid w:val="00D207A5"/>
    <w:rsid w:val="00D209B3"/>
    <w:rsid w:val="00D20BE2"/>
    <w:rsid w:val="00D20C4B"/>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0C7"/>
    <w:rsid w:val="00D24554"/>
    <w:rsid w:val="00D24634"/>
    <w:rsid w:val="00D246E7"/>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CED"/>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80B"/>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6F85"/>
    <w:rsid w:val="00D3730D"/>
    <w:rsid w:val="00D373AB"/>
    <w:rsid w:val="00D3748A"/>
    <w:rsid w:val="00D375A5"/>
    <w:rsid w:val="00D379D5"/>
    <w:rsid w:val="00D37A6D"/>
    <w:rsid w:val="00D37FEE"/>
    <w:rsid w:val="00D4001F"/>
    <w:rsid w:val="00D40052"/>
    <w:rsid w:val="00D400FE"/>
    <w:rsid w:val="00D408F2"/>
    <w:rsid w:val="00D40942"/>
    <w:rsid w:val="00D41054"/>
    <w:rsid w:val="00D410DC"/>
    <w:rsid w:val="00D411D8"/>
    <w:rsid w:val="00D4174D"/>
    <w:rsid w:val="00D41927"/>
    <w:rsid w:val="00D4198F"/>
    <w:rsid w:val="00D41B57"/>
    <w:rsid w:val="00D41DB5"/>
    <w:rsid w:val="00D42285"/>
    <w:rsid w:val="00D425D0"/>
    <w:rsid w:val="00D42A18"/>
    <w:rsid w:val="00D42A40"/>
    <w:rsid w:val="00D42B42"/>
    <w:rsid w:val="00D436A8"/>
    <w:rsid w:val="00D43E98"/>
    <w:rsid w:val="00D441C2"/>
    <w:rsid w:val="00D44323"/>
    <w:rsid w:val="00D4449D"/>
    <w:rsid w:val="00D44851"/>
    <w:rsid w:val="00D44A32"/>
    <w:rsid w:val="00D4528B"/>
    <w:rsid w:val="00D45714"/>
    <w:rsid w:val="00D45740"/>
    <w:rsid w:val="00D45795"/>
    <w:rsid w:val="00D459C1"/>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8D1"/>
    <w:rsid w:val="00D50934"/>
    <w:rsid w:val="00D512B8"/>
    <w:rsid w:val="00D513E2"/>
    <w:rsid w:val="00D516CF"/>
    <w:rsid w:val="00D51878"/>
    <w:rsid w:val="00D51944"/>
    <w:rsid w:val="00D52684"/>
    <w:rsid w:val="00D52775"/>
    <w:rsid w:val="00D52A4B"/>
    <w:rsid w:val="00D52E6D"/>
    <w:rsid w:val="00D5348B"/>
    <w:rsid w:val="00D535F7"/>
    <w:rsid w:val="00D53607"/>
    <w:rsid w:val="00D53637"/>
    <w:rsid w:val="00D53A51"/>
    <w:rsid w:val="00D53AD6"/>
    <w:rsid w:val="00D53D32"/>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57A"/>
    <w:rsid w:val="00D60B2F"/>
    <w:rsid w:val="00D60BEA"/>
    <w:rsid w:val="00D60CAC"/>
    <w:rsid w:val="00D612FE"/>
    <w:rsid w:val="00D61720"/>
    <w:rsid w:val="00D618DE"/>
    <w:rsid w:val="00D61B6F"/>
    <w:rsid w:val="00D62078"/>
    <w:rsid w:val="00D623BE"/>
    <w:rsid w:val="00D624BE"/>
    <w:rsid w:val="00D6251E"/>
    <w:rsid w:val="00D6258D"/>
    <w:rsid w:val="00D625FF"/>
    <w:rsid w:val="00D626FE"/>
    <w:rsid w:val="00D6279D"/>
    <w:rsid w:val="00D62883"/>
    <w:rsid w:val="00D62D2E"/>
    <w:rsid w:val="00D62E50"/>
    <w:rsid w:val="00D62FA5"/>
    <w:rsid w:val="00D63300"/>
    <w:rsid w:val="00D634E5"/>
    <w:rsid w:val="00D63635"/>
    <w:rsid w:val="00D63ADB"/>
    <w:rsid w:val="00D63DE1"/>
    <w:rsid w:val="00D63E3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A6D"/>
    <w:rsid w:val="00D71E8E"/>
    <w:rsid w:val="00D72460"/>
    <w:rsid w:val="00D726AD"/>
    <w:rsid w:val="00D729C2"/>
    <w:rsid w:val="00D72A1D"/>
    <w:rsid w:val="00D730E7"/>
    <w:rsid w:val="00D73155"/>
    <w:rsid w:val="00D73569"/>
    <w:rsid w:val="00D735BB"/>
    <w:rsid w:val="00D738D3"/>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EA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3B6"/>
    <w:rsid w:val="00D844ED"/>
    <w:rsid w:val="00D84501"/>
    <w:rsid w:val="00D8455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2DEB"/>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B4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77B"/>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D0E"/>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62C"/>
    <w:rsid w:val="00DB5770"/>
    <w:rsid w:val="00DB58B0"/>
    <w:rsid w:val="00DB5C69"/>
    <w:rsid w:val="00DB65E5"/>
    <w:rsid w:val="00DB6656"/>
    <w:rsid w:val="00DB6CA4"/>
    <w:rsid w:val="00DB6D7F"/>
    <w:rsid w:val="00DB6DA6"/>
    <w:rsid w:val="00DB6EA6"/>
    <w:rsid w:val="00DB72DC"/>
    <w:rsid w:val="00DB7438"/>
    <w:rsid w:val="00DB76F9"/>
    <w:rsid w:val="00DB77AD"/>
    <w:rsid w:val="00DB7901"/>
    <w:rsid w:val="00DB7D83"/>
    <w:rsid w:val="00DB7EB0"/>
    <w:rsid w:val="00DC01BD"/>
    <w:rsid w:val="00DC02F3"/>
    <w:rsid w:val="00DC0509"/>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0CA"/>
    <w:rsid w:val="00DC41E2"/>
    <w:rsid w:val="00DC4625"/>
    <w:rsid w:val="00DC470F"/>
    <w:rsid w:val="00DC471A"/>
    <w:rsid w:val="00DC4ADB"/>
    <w:rsid w:val="00DC5509"/>
    <w:rsid w:val="00DC5527"/>
    <w:rsid w:val="00DC5BC2"/>
    <w:rsid w:val="00DC5EA6"/>
    <w:rsid w:val="00DC5F1A"/>
    <w:rsid w:val="00DC60B3"/>
    <w:rsid w:val="00DC641A"/>
    <w:rsid w:val="00DC699B"/>
    <w:rsid w:val="00DC6A6F"/>
    <w:rsid w:val="00DC6C80"/>
    <w:rsid w:val="00DC782E"/>
    <w:rsid w:val="00DC7B12"/>
    <w:rsid w:val="00DC7CD5"/>
    <w:rsid w:val="00DC7CF5"/>
    <w:rsid w:val="00DC7DC9"/>
    <w:rsid w:val="00DD02D5"/>
    <w:rsid w:val="00DD0658"/>
    <w:rsid w:val="00DD066C"/>
    <w:rsid w:val="00DD077D"/>
    <w:rsid w:val="00DD0983"/>
    <w:rsid w:val="00DD0C22"/>
    <w:rsid w:val="00DD0CA6"/>
    <w:rsid w:val="00DD0F3C"/>
    <w:rsid w:val="00DD1027"/>
    <w:rsid w:val="00DD1713"/>
    <w:rsid w:val="00DD1CBD"/>
    <w:rsid w:val="00DD1D97"/>
    <w:rsid w:val="00DD20A5"/>
    <w:rsid w:val="00DD2302"/>
    <w:rsid w:val="00DD2736"/>
    <w:rsid w:val="00DD2C6D"/>
    <w:rsid w:val="00DD2DC4"/>
    <w:rsid w:val="00DD2E4F"/>
    <w:rsid w:val="00DD2EC3"/>
    <w:rsid w:val="00DD34AC"/>
    <w:rsid w:val="00DD3D10"/>
    <w:rsid w:val="00DD3E21"/>
    <w:rsid w:val="00DD3F67"/>
    <w:rsid w:val="00DD3FD0"/>
    <w:rsid w:val="00DD40EF"/>
    <w:rsid w:val="00DD416E"/>
    <w:rsid w:val="00DD424F"/>
    <w:rsid w:val="00DD4541"/>
    <w:rsid w:val="00DD4586"/>
    <w:rsid w:val="00DD45D2"/>
    <w:rsid w:val="00DD463A"/>
    <w:rsid w:val="00DD4DB6"/>
    <w:rsid w:val="00DD52B5"/>
    <w:rsid w:val="00DD562E"/>
    <w:rsid w:val="00DD564F"/>
    <w:rsid w:val="00DD5658"/>
    <w:rsid w:val="00DD5A14"/>
    <w:rsid w:val="00DD5C2B"/>
    <w:rsid w:val="00DD5D83"/>
    <w:rsid w:val="00DD5DCC"/>
    <w:rsid w:val="00DD5FA2"/>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5E96"/>
    <w:rsid w:val="00DE603C"/>
    <w:rsid w:val="00DE6360"/>
    <w:rsid w:val="00DE69AB"/>
    <w:rsid w:val="00DE6E9C"/>
    <w:rsid w:val="00DE709F"/>
    <w:rsid w:val="00DE76B4"/>
    <w:rsid w:val="00DE78CE"/>
    <w:rsid w:val="00DE78DC"/>
    <w:rsid w:val="00DE7985"/>
    <w:rsid w:val="00DE7C45"/>
    <w:rsid w:val="00DF0327"/>
    <w:rsid w:val="00DF0361"/>
    <w:rsid w:val="00DF039C"/>
    <w:rsid w:val="00DF049F"/>
    <w:rsid w:val="00DF06C2"/>
    <w:rsid w:val="00DF0844"/>
    <w:rsid w:val="00DF09C4"/>
    <w:rsid w:val="00DF0F61"/>
    <w:rsid w:val="00DF105E"/>
    <w:rsid w:val="00DF1498"/>
    <w:rsid w:val="00DF160D"/>
    <w:rsid w:val="00DF180B"/>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7ED"/>
    <w:rsid w:val="00DF3A28"/>
    <w:rsid w:val="00DF3E74"/>
    <w:rsid w:val="00DF4061"/>
    <w:rsid w:val="00DF409D"/>
    <w:rsid w:val="00DF41CB"/>
    <w:rsid w:val="00DF45D9"/>
    <w:rsid w:val="00DF4B88"/>
    <w:rsid w:val="00DF4EF4"/>
    <w:rsid w:val="00DF4FBD"/>
    <w:rsid w:val="00DF522D"/>
    <w:rsid w:val="00DF53CF"/>
    <w:rsid w:val="00DF54F6"/>
    <w:rsid w:val="00DF564C"/>
    <w:rsid w:val="00DF56D3"/>
    <w:rsid w:val="00DF5A0B"/>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1A92"/>
    <w:rsid w:val="00E01F44"/>
    <w:rsid w:val="00E0227C"/>
    <w:rsid w:val="00E02478"/>
    <w:rsid w:val="00E024EB"/>
    <w:rsid w:val="00E02EC9"/>
    <w:rsid w:val="00E034EC"/>
    <w:rsid w:val="00E03800"/>
    <w:rsid w:val="00E03AE1"/>
    <w:rsid w:val="00E03DD1"/>
    <w:rsid w:val="00E03EDD"/>
    <w:rsid w:val="00E041C9"/>
    <w:rsid w:val="00E043FF"/>
    <w:rsid w:val="00E04883"/>
    <w:rsid w:val="00E04A90"/>
    <w:rsid w:val="00E04C98"/>
    <w:rsid w:val="00E04CB3"/>
    <w:rsid w:val="00E0508D"/>
    <w:rsid w:val="00E05139"/>
    <w:rsid w:val="00E051F6"/>
    <w:rsid w:val="00E0525C"/>
    <w:rsid w:val="00E055AA"/>
    <w:rsid w:val="00E05681"/>
    <w:rsid w:val="00E0593D"/>
    <w:rsid w:val="00E059F8"/>
    <w:rsid w:val="00E05D44"/>
    <w:rsid w:val="00E05D50"/>
    <w:rsid w:val="00E05E7E"/>
    <w:rsid w:val="00E06063"/>
    <w:rsid w:val="00E06518"/>
    <w:rsid w:val="00E0653B"/>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644"/>
    <w:rsid w:val="00E10658"/>
    <w:rsid w:val="00E10765"/>
    <w:rsid w:val="00E107D6"/>
    <w:rsid w:val="00E1094E"/>
    <w:rsid w:val="00E10F60"/>
    <w:rsid w:val="00E1126C"/>
    <w:rsid w:val="00E117DE"/>
    <w:rsid w:val="00E11AF3"/>
    <w:rsid w:val="00E11B0E"/>
    <w:rsid w:val="00E11C5E"/>
    <w:rsid w:val="00E11CDA"/>
    <w:rsid w:val="00E12140"/>
    <w:rsid w:val="00E12143"/>
    <w:rsid w:val="00E126A4"/>
    <w:rsid w:val="00E127F1"/>
    <w:rsid w:val="00E12BB7"/>
    <w:rsid w:val="00E12CF0"/>
    <w:rsid w:val="00E12E75"/>
    <w:rsid w:val="00E12E87"/>
    <w:rsid w:val="00E12FE7"/>
    <w:rsid w:val="00E130B6"/>
    <w:rsid w:val="00E13366"/>
    <w:rsid w:val="00E13609"/>
    <w:rsid w:val="00E13895"/>
    <w:rsid w:val="00E13960"/>
    <w:rsid w:val="00E13A8D"/>
    <w:rsid w:val="00E13CF0"/>
    <w:rsid w:val="00E13E0D"/>
    <w:rsid w:val="00E141AA"/>
    <w:rsid w:val="00E14333"/>
    <w:rsid w:val="00E14471"/>
    <w:rsid w:val="00E147B8"/>
    <w:rsid w:val="00E148CB"/>
    <w:rsid w:val="00E1521F"/>
    <w:rsid w:val="00E15261"/>
    <w:rsid w:val="00E1532B"/>
    <w:rsid w:val="00E1535D"/>
    <w:rsid w:val="00E155D4"/>
    <w:rsid w:val="00E15612"/>
    <w:rsid w:val="00E1569B"/>
    <w:rsid w:val="00E15752"/>
    <w:rsid w:val="00E159C1"/>
    <w:rsid w:val="00E169C6"/>
    <w:rsid w:val="00E16B05"/>
    <w:rsid w:val="00E16B6A"/>
    <w:rsid w:val="00E17300"/>
    <w:rsid w:val="00E173BE"/>
    <w:rsid w:val="00E176C1"/>
    <w:rsid w:val="00E17876"/>
    <w:rsid w:val="00E178C1"/>
    <w:rsid w:val="00E178D8"/>
    <w:rsid w:val="00E17B29"/>
    <w:rsid w:val="00E17D3E"/>
    <w:rsid w:val="00E17D40"/>
    <w:rsid w:val="00E20039"/>
    <w:rsid w:val="00E20320"/>
    <w:rsid w:val="00E2038D"/>
    <w:rsid w:val="00E2090E"/>
    <w:rsid w:val="00E20982"/>
    <w:rsid w:val="00E20EF0"/>
    <w:rsid w:val="00E2107B"/>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A61"/>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4BF"/>
    <w:rsid w:val="00E30731"/>
    <w:rsid w:val="00E308BF"/>
    <w:rsid w:val="00E30B18"/>
    <w:rsid w:val="00E30C23"/>
    <w:rsid w:val="00E30D14"/>
    <w:rsid w:val="00E30F94"/>
    <w:rsid w:val="00E311A7"/>
    <w:rsid w:val="00E31233"/>
    <w:rsid w:val="00E31390"/>
    <w:rsid w:val="00E314C7"/>
    <w:rsid w:val="00E319F2"/>
    <w:rsid w:val="00E31DF2"/>
    <w:rsid w:val="00E31F14"/>
    <w:rsid w:val="00E32209"/>
    <w:rsid w:val="00E32489"/>
    <w:rsid w:val="00E328E2"/>
    <w:rsid w:val="00E33837"/>
    <w:rsid w:val="00E33947"/>
    <w:rsid w:val="00E33C7D"/>
    <w:rsid w:val="00E3419A"/>
    <w:rsid w:val="00E34245"/>
    <w:rsid w:val="00E34425"/>
    <w:rsid w:val="00E3456D"/>
    <w:rsid w:val="00E346FE"/>
    <w:rsid w:val="00E34753"/>
    <w:rsid w:val="00E34FD4"/>
    <w:rsid w:val="00E3507E"/>
    <w:rsid w:val="00E354A1"/>
    <w:rsid w:val="00E358DC"/>
    <w:rsid w:val="00E3595D"/>
    <w:rsid w:val="00E35D57"/>
    <w:rsid w:val="00E363AE"/>
    <w:rsid w:val="00E36799"/>
    <w:rsid w:val="00E36944"/>
    <w:rsid w:val="00E3697D"/>
    <w:rsid w:val="00E36F2D"/>
    <w:rsid w:val="00E3771A"/>
    <w:rsid w:val="00E37966"/>
    <w:rsid w:val="00E37AF8"/>
    <w:rsid w:val="00E37BE7"/>
    <w:rsid w:val="00E37F50"/>
    <w:rsid w:val="00E402DF"/>
    <w:rsid w:val="00E4094D"/>
    <w:rsid w:val="00E40962"/>
    <w:rsid w:val="00E409C1"/>
    <w:rsid w:val="00E40BD3"/>
    <w:rsid w:val="00E410AE"/>
    <w:rsid w:val="00E4123E"/>
    <w:rsid w:val="00E416B1"/>
    <w:rsid w:val="00E41991"/>
    <w:rsid w:val="00E41B48"/>
    <w:rsid w:val="00E41EB0"/>
    <w:rsid w:val="00E42217"/>
    <w:rsid w:val="00E422B2"/>
    <w:rsid w:val="00E422FD"/>
    <w:rsid w:val="00E42394"/>
    <w:rsid w:val="00E4253D"/>
    <w:rsid w:val="00E4291D"/>
    <w:rsid w:val="00E42ABE"/>
    <w:rsid w:val="00E42B36"/>
    <w:rsid w:val="00E42DAA"/>
    <w:rsid w:val="00E42E4B"/>
    <w:rsid w:val="00E42E9C"/>
    <w:rsid w:val="00E430FF"/>
    <w:rsid w:val="00E435FC"/>
    <w:rsid w:val="00E436B4"/>
    <w:rsid w:val="00E43911"/>
    <w:rsid w:val="00E43930"/>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A2"/>
    <w:rsid w:val="00E504E6"/>
    <w:rsid w:val="00E506F1"/>
    <w:rsid w:val="00E5073B"/>
    <w:rsid w:val="00E50ADC"/>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39"/>
    <w:rsid w:val="00E54B91"/>
    <w:rsid w:val="00E54EC4"/>
    <w:rsid w:val="00E54F3B"/>
    <w:rsid w:val="00E55229"/>
    <w:rsid w:val="00E55309"/>
    <w:rsid w:val="00E55319"/>
    <w:rsid w:val="00E553A0"/>
    <w:rsid w:val="00E55427"/>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6C0"/>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135"/>
    <w:rsid w:val="00E661F1"/>
    <w:rsid w:val="00E667CB"/>
    <w:rsid w:val="00E66E2B"/>
    <w:rsid w:val="00E672A7"/>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617"/>
    <w:rsid w:val="00E72623"/>
    <w:rsid w:val="00E72CA9"/>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899"/>
    <w:rsid w:val="00E779E4"/>
    <w:rsid w:val="00E77E8A"/>
    <w:rsid w:val="00E77EDA"/>
    <w:rsid w:val="00E8001C"/>
    <w:rsid w:val="00E80039"/>
    <w:rsid w:val="00E801C3"/>
    <w:rsid w:val="00E80833"/>
    <w:rsid w:val="00E809E4"/>
    <w:rsid w:val="00E80A3F"/>
    <w:rsid w:val="00E80C52"/>
    <w:rsid w:val="00E8119E"/>
    <w:rsid w:val="00E81862"/>
    <w:rsid w:val="00E819E6"/>
    <w:rsid w:val="00E81E59"/>
    <w:rsid w:val="00E821E9"/>
    <w:rsid w:val="00E82237"/>
    <w:rsid w:val="00E8296D"/>
    <w:rsid w:val="00E8297B"/>
    <w:rsid w:val="00E8299F"/>
    <w:rsid w:val="00E8368A"/>
    <w:rsid w:val="00E83ED7"/>
    <w:rsid w:val="00E83F1A"/>
    <w:rsid w:val="00E8443D"/>
    <w:rsid w:val="00E8464B"/>
    <w:rsid w:val="00E84AAF"/>
    <w:rsid w:val="00E84BC1"/>
    <w:rsid w:val="00E85183"/>
    <w:rsid w:val="00E853B6"/>
    <w:rsid w:val="00E85417"/>
    <w:rsid w:val="00E8550A"/>
    <w:rsid w:val="00E85521"/>
    <w:rsid w:val="00E8552E"/>
    <w:rsid w:val="00E85746"/>
    <w:rsid w:val="00E858F0"/>
    <w:rsid w:val="00E85A75"/>
    <w:rsid w:val="00E85CEC"/>
    <w:rsid w:val="00E85E0C"/>
    <w:rsid w:val="00E86705"/>
    <w:rsid w:val="00E8698E"/>
    <w:rsid w:val="00E86B69"/>
    <w:rsid w:val="00E86C22"/>
    <w:rsid w:val="00E87117"/>
    <w:rsid w:val="00E87208"/>
    <w:rsid w:val="00E8780A"/>
    <w:rsid w:val="00E87A45"/>
    <w:rsid w:val="00E87BDF"/>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81F"/>
    <w:rsid w:val="00E96F03"/>
    <w:rsid w:val="00E96F18"/>
    <w:rsid w:val="00E97156"/>
    <w:rsid w:val="00E97250"/>
    <w:rsid w:val="00E97401"/>
    <w:rsid w:val="00E97D10"/>
    <w:rsid w:val="00E97E99"/>
    <w:rsid w:val="00EA0251"/>
    <w:rsid w:val="00EA02BA"/>
    <w:rsid w:val="00EA0778"/>
    <w:rsid w:val="00EA0A47"/>
    <w:rsid w:val="00EA0BB5"/>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08"/>
    <w:rsid w:val="00EA4AE2"/>
    <w:rsid w:val="00EA4BAB"/>
    <w:rsid w:val="00EA5046"/>
    <w:rsid w:val="00EA56DB"/>
    <w:rsid w:val="00EA57DF"/>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A7BFA"/>
    <w:rsid w:val="00EB0053"/>
    <w:rsid w:val="00EB01C4"/>
    <w:rsid w:val="00EB0360"/>
    <w:rsid w:val="00EB0439"/>
    <w:rsid w:val="00EB085E"/>
    <w:rsid w:val="00EB0A0B"/>
    <w:rsid w:val="00EB0A47"/>
    <w:rsid w:val="00EB0B05"/>
    <w:rsid w:val="00EB0C26"/>
    <w:rsid w:val="00EB0D65"/>
    <w:rsid w:val="00EB0F5F"/>
    <w:rsid w:val="00EB14A0"/>
    <w:rsid w:val="00EB1FE3"/>
    <w:rsid w:val="00EB24E3"/>
    <w:rsid w:val="00EB2C49"/>
    <w:rsid w:val="00EB2F01"/>
    <w:rsid w:val="00EB39BD"/>
    <w:rsid w:val="00EB4280"/>
    <w:rsid w:val="00EB4371"/>
    <w:rsid w:val="00EB48DE"/>
    <w:rsid w:val="00EB49BB"/>
    <w:rsid w:val="00EB5259"/>
    <w:rsid w:val="00EB576E"/>
    <w:rsid w:val="00EB5CDC"/>
    <w:rsid w:val="00EB5D86"/>
    <w:rsid w:val="00EB6207"/>
    <w:rsid w:val="00EB6328"/>
    <w:rsid w:val="00EB63E9"/>
    <w:rsid w:val="00EB6484"/>
    <w:rsid w:val="00EB64E0"/>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10B"/>
    <w:rsid w:val="00EC1783"/>
    <w:rsid w:val="00EC1788"/>
    <w:rsid w:val="00EC178B"/>
    <w:rsid w:val="00EC1E5E"/>
    <w:rsid w:val="00EC23AF"/>
    <w:rsid w:val="00EC2751"/>
    <w:rsid w:val="00EC2BB9"/>
    <w:rsid w:val="00EC2C95"/>
    <w:rsid w:val="00EC31B7"/>
    <w:rsid w:val="00EC32CD"/>
    <w:rsid w:val="00EC365E"/>
    <w:rsid w:val="00EC36B7"/>
    <w:rsid w:val="00EC38D4"/>
    <w:rsid w:val="00EC3A97"/>
    <w:rsid w:val="00EC3AAB"/>
    <w:rsid w:val="00EC3D25"/>
    <w:rsid w:val="00EC3E93"/>
    <w:rsid w:val="00EC426E"/>
    <w:rsid w:val="00EC4559"/>
    <w:rsid w:val="00EC466B"/>
    <w:rsid w:val="00EC4732"/>
    <w:rsid w:val="00EC483E"/>
    <w:rsid w:val="00EC48EE"/>
    <w:rsid w:val="00EC4D96"/>
    <w:rsid w:val="00EC4E0B"/>
    <w:rsid w:val="00EC5074"/>
    <w:rsid w:val="00EC53F0"/>
    <w:rsid w:val="00EC5864"/>
    <w:rsid w:val="00EC5AA4"/>
    <w:rsid w:val="00EC607B"/>
    <w:rsid w:val="00EC6504"/>
    <w:rsid w:val="00EC655C"/>
    <w:rsid w:val="00EC658E"/>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288"/>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D7727"/>
    <w:rsid w:val="00EE01B1"/>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3FF1"/>
    <w:rsid w:val="00EE408E"/>
    <w:rsid w:val="00EE4120"/>
    <w:rsid w:val="00EE493D"/>
    <w:rsid w:val="00EE534F"/>
    <w:rsid w:val="00EE535D"/>
    <w:rsid w:val="00EE56F5"/>
    <w:rsid w:val="00EE5AA7"/>
    <w:rsid w:val="00EE5BD7"/>
    <w:rsid w:val="00EE5BFE"/>
    <w:rsid w:val="00EE5C11"/>
    <w:rsid w:val="00EE5C4A"/>
    <w:rsid w:val="00EE5F0B"/>
    <w:rsid w:val="00EE630F"/>
    <w:rsid w:val="00EE63B9"/>
    <w:rsid w:val="00EE6794"/>
    <w:rsid w:val="00EE69D2"/>
    <w:rsid w:val="00EE6A1B"/>
    <w:rsid w:val="00EE6A9E"/>
    <w:rsid w:val="00EE6CA7"/>
    <w:rsid w:val="00EE70AE"/>
    <w:rsid w:val="00EE7130"/>
    <w:rsid w:val="00EE744D"/>
    <w:rsid w:val="00EE76FD"/>
    <w:rsid w:val="00EF0001"/>
    <w:rsid w:val="00EF05AF"/>
    <w:rsid w:val="00EF05B8"/>
    <w:rsid w:val="00EF068D"/>
    <w:rsid w:val="00EF078E"/>
    <w:rsid w:val="00EF083D"/>
    <w:rsid w:val="00EF13D0"/>
    <w:rsid w:val="00EF15ED"/>
    <w:rsid w:val="00EF1F1E"/>
    <w:rsid w:val="00EF1F5E"/>
    <w:rsid w:val="00EF2483"/>
    <w:rsid w:val="00EF25B1"/>
    <w:rsid w:val="00EF280B"/>
    <w:rsid w:val="00EF292A"/>
    <w:rsid w:val="00EF2FBA"/>
    <w:rsid w:val="00EF2FED"/>
    <w:rsid w:val="00EF3684"/>
    <w:rsid w:val="00EF368B"/>
    <w:rsid w:val="00EF3C7A"/>
    <w:rsid w:val="00EF3EC5"/>
    <w:rsid w:val="00EF3FFB"/>
    <w:rsid w:val="00EF40B8"/>
    <w:rsid w:val="00EF436A"/>
    <w:rsid w:val="00EF46D3"/>
    <w:rsid w:val="00EF4ADE"/>
    <w:rsid w:val="00EF4B2D"/>
    <w:rsid w:val="00EF4CF3"/>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621"/>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3F39"/>
    <w:rsid w:val="00F04252"/>
    <w:rsid w:val="00F0434A"/>
    <w:rsid w:val="00F0463A"/>
    <w:rsid w:val="00F04720"/>
    <w:rsid w:val="00F04758"/>
    <w:rsid w:val="00F048FC"/>
    <w:rsid w:val="00F0495E"/>
    <w:rsid w:val="00F0499E"/>
    <w:rsid w:val="00F04BF6"/>
    <w:rsid w:val="00F04CF2"/>
    <w:rsid w:val="00F04F3F"/>
    <w:rsid w:val="00F05807"/>
    <w:rsid w:val="00F05B7B"/>
    <w:rsid w:val="00F05D6B"/>
    <w:rsid w:val="00F05E5C"/>
    <w:rsid w:val="00F05EBD"/>
    <w:rsid w:val="00F05F57"/>
    <w:rsid w:val="00F067F4"/>
    <w:rsid w:val="00F068A8"/>
    <w:rsid w:val="00F06963"/>
    <w:rsid w:val="00F06DD3"/>
    <w:rsid w:val="00F06F2C"/>
    <w:rsid w:val="00F07349"/>
    <w:rsid w:val="00F07495"/>
    <w:rsid w:val="00F07942"/>
    <w:rsid w:val="00F07B1D"/>
    <w:rsid w:val="00F07DAA"/>
    <w:rsid w:val="00F07FD4"/>
    <w:rsid w:val="00F1012A"/>
    <w:rsid w:val="00F108A9"/>
    <w:rsid w:val="00F10A27"/>
    <w:rsid w:val="00F10AE8"/>
    <w:rsid w:val="00F110A7"/>
    <w:rsid w:val="00F111FE"/>
    <w:rsid w:val="00F112AF"/>
    <w:rsid w:val="00F11313"/>
    <w:rsid w:val="00F113D7"/>
    <w:rsid w:val="00F11655"/>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3FFD"/>
    <w:rsid w:val="00F140D0"/>
    <w:rsid w:val="00F147E4"/>
    <w:rsid w:val="00F14816"/>
    <w:rsid w:val="00F1486C"/>
    <w:rsid w:val="00F14879"/>
    <w:rsid w:val="00F14A11"/>
    <w:rsid w:val="00F14AE8"/>
    <w:rsid w:val="00F14C44"/>
    <w:rsid w:val="00F14DDF"/>
    <w:rsid w:val="00F152A2"/>
    <w:rsid w:val="00F155C3"/>
    <w:rsid w:val="00F157B4"/>
    <w:rsid w:val="00F15F3C"/>
    <w:rsid w:val="00F167C0"/>
    <w:rsid w:val="00F16E6F"/>
    <w:rsid w:val="00F16EED"/>
    <w:rsid w:val="00F1708E"/>
    <w:rsid w:val="00F171C2"/>
    <w:rsid w:val="00F173B8"/>
    <w:rsid w:val="00F173D6"/>
    <w:rsid w:val="00F174C0"/>
    <w:rsid w:val="00F17605"/>
    <w:rsid w:val="00F179D6"/>
    <w:rsid w:val="00F17A21"/>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1F0"/>
    <w:rsid w:val="00F2334D"/>
    <w:rsid w:val="00F23B3E"/>
    <w:rsid w:val="00F2409A"/>
    <w:rsid w:val="00F2418C"/>
    <w:rsid w:val="00F24309"/>
    <w:rsid w:val="00F24331"/>
    <w:rsid w:val="00F249AE"/>
    <w:rsid w:val="00F24CED"/>
    <w:rsid w:val="00F2513D"/>
    <w:rsid w:val="00F251D9"/>
    <w:rsid w:val="00F2545E"/>
    <w:rsid w:val="00F255B2"/>
    <w:rsid w:val="00F25654"/>
    <w:rsid w:val="00F2595B"/>
    <w:rsid w:val="00F25EEA"/>
    <w:rsid w:val="00F26394"/>
    <w:rsid w:val="00F26749"/>
    <w:rsid w:val="00F26854"/>
    <w:rsid w:val="00F26CAD"/>
    <w:rsid w:val="00F26CB6"/>
    <w:rsid w:val="00F27092"/>
    <w:rsid w:val="00F278F9"/>
    <w:rsid w:val="00F2790B"/>
    <w:rsid w:val="00F27C53"/>
    <w:rsid w:val="00F27D64"/>
    <w:rsid w:val="00F27DAF"/>
    <w:rsid w:val="00F27E08"/>
    <w:rsid w:val="00F3041D"/>
    <w:rsid w:val="00F30467"/>
    <w:rsid w:val="00F3073E"/>
    <w:rsid w:val="00F30BB0"/>
    <w:rsid w:val="00F30C99"/>
    <w:rsid w:val="00F30CE4"/>
    <w:rsid w:val="00F31139"/>
    <w:rsid w:val="00F311AE"/>
    <w:rsid w:val="00F313A4"/>
    <w:rsid w:val="00F31870"/>
    <w:rsid w:val="00F31B57"/>
    <w:rsid w:val="00F31D65"/>
    <w:rsid w:val="00F31DC5"/>
    <w:rsid w:val="00F31DD1"/>
    <w:rsid w:val="00F31ECF"/>
    <w:rsid w:val="00F3236C"/>
    <w:rsid w:val="00F32742"/>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940"/>
    <w:rsid w:val="00F37A0D"/>
    <w:rsid w:val="00F37FD9"/>
    <w:rsid w:val="00F40194"/>
    <w:rsid w:val="00F401D3"/>
    <w:rsid w:val="00F403D5"/>
    <w:rsid w:val="00F40650"/>
    <w:rsid w:val="00F4065A"/>
    <w:rsid w:val="00F40709"/>
    <w:rsid w:val="00F4079B"/>
    <w:rsid w:val="00F40B5F"/>
    <w:rsid w:val="00F40B9D"/>
    <w:rsid w:val="00F4117B"/>
    <w:rsid w:val="00F4130F"/>
    <w:rsid w:val="00F41410"/>
    <w:rsid w:val="00F41733"/>
    <w:rsid w:val="00F41D73"/>
    <w:rsid w:val="00F41DB5"/>
    <w:rsid w:val="00F41E78"/>
    <w:rsid w:val="00F41F92"/>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F43"/>
    <w:rsid w:val="00F46FDF"/>
    <w:rsid w:val="00F47236"/>
    <w:rsid w:val="00F473F9"/>
    <w:rsid w:val="00F47761"/>
    <w:rsid w:val="00F479F9"/>
    <w:rsid w:val="00F50062"/>
    <w:rsid w:val="00F50152"/>
    <w:rsid w:val="00F50182"/>
    <w:rsid w:val="00F501F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8A8"/>
    <w:rsid w:val="00F528F6"/>
    <w:rsid w:val="00F529B9"/>
    <w:rsid w:val="00F52FB7"/>
    <w:rsid w:val="00F52FE9"/>
    <w:rsid w:val="00F531CF"/>
    <w:rsid w:val="00F532CB"/>
    <w:rsid w:val="00F534E3"/>
    <w:rsid w:val="00F537D4"/>
    <w:rsid w:val="00F5397E"/>
    <w:rsid w:val="00F539BC"/>
    <w:rsid w:val="00F53DB4"/>
    <w:rsid w:val="00F53F8D"/>
    <w:rsid w:val="00F53FB3"/>
    <w:rsid w:val="00F5403E"/>
    <w:rsid w:val="00F54208"/>
    <w:rsid w:val="00F547DD"/>
    <w:rsid w:val="00F5482A"/>
    <w:rsid w:val="00F54B0B"/>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4A"/>
    <w:rsid w:val="00F616B8"/>
    <w:rsid w:val="00F6178D"/>
    <w:rsid w:val="00F617BE"/>
    <w:rsid w:val="00F619BE"/>
    <w:rsid w:val="00F61A9C"/>
    <w:rsid w:val="00F61B39"/>
    <w:rsid w:val="00F61B84"/>
    <w:rsid w:val="00F61D92"/>
    <w:rsid w:val="00F61DB9"/>
    <w:rsid w:val="00F6257A"/>
    <w:rsid w:val="00F62834"/>
    <w:rsid w:val="00F62DA4"/>
    <w:rsid w:val="00F62E59"/>
    <w:rsid w:val="00F63181"/>
    <w:rsid w:val="00F6319F"/>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B9C"/>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2AE"/>
    <w:rsid w:val="00F744B5"/>
    <w:rsid w:val="00F7498F"/>
    <w:rsid w:val="00F749E2"/>
    <w:rsid w:val="00F74B9C"/>
    <w:rsid w:val="00F74C98"/>
    <w:rsid w:val="00F74FB5"/>
    <w:rsid w:val="00F750EB"/>
    <w:rsid w:val="00F752D3"/>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27"/>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15B"/>
    <w:rsid w:val="00F9120A"/>
    <w:rsid w:val="00F913ED"/>
    <w:rsid w:val="00F91BE4"/>
    <w:rsid w:val="00F91CCD"/>
    <w:rsid w:val="00F91E3B"/>
    <w:rsid w:val="00F91E9A"/>
    <w:rsid w:val="00F92535"/>
    <w:rsid w:val="00F92656"/>
    <w:rsid w:val="00F927C8"/>
    <w:rsid w:val="00F9299B"/>
    <w:rsid w:val="00F92B23"/>
    <w:rsid w:val="00F932FE"/>
    <w:rsid w:val="00F93505"/>
    <w:rsid w:val="00F93817"/>
    <w:rsid w:val="00F941CC"/>
    <w:rsid w:val="00F94505"/>
    <w:rsid w:val="00F94597"/>
    <w:rsid w:val="00F94AC6"/>
    <w:rsid w:val="00F94BD2"/>
    <w:rsid w:val="00F94F54"/>
    <w:rsid w:val="00F954CF"/>
    <w:rsid w:val="00F956C8"/>
    <w:rsid w:val="00F95764"/>
    <w:rsid w:val="00F95A27"/>
    <w:rsid w:val="00F95BD0"/>
    <w:rsid w:val="00F95C7C"/>
    <w:rsid w:val="00F962E9"/>
    <w:rsid w:val="00F9668A"/>
    <w:rsid w:val="00F966ED"/>
    <w:rsid w:val="00F96A58"/>
    <w:rsid w:val="00F96AE9"/>
    <w:rsid w:val="00F96E59"/>
    <w:rsid w:val="00F9767E"/>
    <w:rsid w:val="00F977F5"/>
    <w:rsid w:val="00F97A25"/>
    <w:rsid w:val="00F97A52"/>
    <w:rsid w:val="00F97C48"/>
    <w:rsid w:val="00F97C5C"/>
    <w:rsid w:val="00FA00FD"/>
    <w:rsid w:val="00FA0846"/>
    <w:rsid w:val="00FA09BE"/>
    <w:rsid w:val="00FA0FD7"/>
    <w:rsid w:val="00FA1238"/>
    <w:rsid w:val="00FA13AB"/>
    <w:rsid w:val="00FA17DC"/>
    <w:rsid w:val="00FA1E80"/>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5F2C"/>
    <w:rsid w:val="00FA6380"/>
    <w:rsid w:val="00FA659A"/>
    <w:rsid w:val="00FA65FB"/>
    <w:rsid w:val="00FA6AC1"/>
    <w:rsid w:val="00FA6BFE"/>
    <w:rsid w:val="00FA6CBC"/>
    <w:rsid w:val="00FA6CF9"/>
    <w:rsid w:val="00FA6E4B"/>
    <w:rsid w:val="00FA7358"/>
    <w:rsid w:val="00FA762A"/>
    <w:rsid w:val="00FA7773"/>
    <w:rsid w:val="00FA7E56"/>
    <w:rsid w:val="00FB0232"/>
    <w:rsid w:val="00FB04A8"/>
    <w:rsid w:val="00FB063F"/>
    <w:rsid w:val="00FB0C69"/>
    <w:rsid w:val="00FB0F20"/>
    <w:rsid w:val="00FB0FE9"/>
    <w:rsid w:val="00FB146B"/>
    <w:rsid w:val="00FB174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C02"/>
    <w:rsid w:val="00FB6D3D"/>
    <w:rsid w:val="00FB70BC"/>
    <w:rsid w:val="00FB79B1"/>
    <w:rsid w:val="00FB79EE"/>
    <w:rsid w:val="00FB7E67"/>
    <w:rsid w:val="00FC00E8"/>
    <w:rsid w:val="00FC0305"/>
    <w:rsid w:val="00FC03EB"/>
    <w:rsid w:val="00FC03FE"/>
    <w:rsid w:val="00FC0456"/>
    <w:rsid w:val="00FC09BE"/>
    <w:rsid w:val="00FC0BAD"/>
    <w:rsid w:val="00FC0D5E"/>
    <w:rsid w:val="00FC0F62"/>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1D"/>
    <w:rsid w:val="00FC46E7"/>
    <w:rsid w:val="00FC4772"/>
    <w:rsid w:val="00FC4AA4"/>
    <w:rsid w:val="00FC4B08"/>
    <w:rsid w:val="00FC4B85"/>
    <w:rsid w:val="00FC4E3B"/>
    <w:rsid w:val="00FC549F"/>
    <w:rsid w:val="00FC54CF"/>
    <w:rsid w:val="00FC59E6"/>
    <w:rsid w:val="00FC5ADA"/>
    <w:rsid w:val="00FC5BE9"/>
    <w:rsid w:val="00FC6428"/>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CE"/>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97A"/>
    <w:rsid w:val="00FD3B3A"/>
    <w:rsid w:val="00FD3CE6"/>
    <w:rsid w:val="00FD4065"/>
    <w:rsid w:val="00FD451F"/>
    <w:rsid w:val="00FD49EE"/>
    <w:rsid w:val="00FD4D6E"/>
    <w:rsid w:val="00FD4E0E"/>
    <w:rsid w:val="00FD5206"/>
    <w:rsid w:val="00FD5886"/>
    <w:rsid w:val="00FD5BF3"/>
    <w:rsid w:val="00FD601D"/>
    <w:rsid w:val="00FD667D"/>
    <w:rsid w:val="00FD6820"/>
    <w:rsid w:val="00FD683B"/>
    <w:rsid w:val="00FD68BC"/>
    <w:rsid w:val="00FD6B7A"/>
    <w:rsid w:val="00FD6CC4"/>
    <w:rsid w:val="00FD706C"/>
    <w:rsid w:val="00FD73A9"/>
    <w:rsid w:val="00FD745F"/>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259"/>
    <w:rsid w:val="00FE22AE"/>
    <w:rsid w:val="00FE234A"/>
    <w:rsid w:val="00FE248E"/>
    <w:rsid w:val="00FE262F"/>
    <w:rsid w:val="00FE27E0"/>
    <w:rsid w:val="00FE28A5"/>
    <w:rsid w:val="00FE29F8"/>
    <w:rsid w:val="00FE2A63"/>
    <w:rsid w:val="00FE2B0F"/>
    <w:rsid w:val="00FE355E"/>
    <w:rsid w:val="00FE36A0"/>
    <w:rsid w:val="00FE36F0"/>
    <w:rsid w:val="00FE375A"/>
    <w:rsid w:val="00FE3847"/>
    <w:rsid w:val="00FE38D9"/>
    <w:rsid w:val="00FE3A8E"/>
    <w:rsid w:val="00FE3D5A"/>
    <w:rsid w:val="00FE40AF"/>
    <w:rsid w:val="00FE4175"/>
    <w:rsid w:val="00FE4183"/>
    <w:rsid w:val="00FE4235"/>
    <w:rsid w:val="00FE42A8"/>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894"/>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629"/>
    <w:rsid w:val="00FF0670"/>
    <w:rsid w:val="00FF088A"/>
    <w:rsid w:val="00FF0A27"/>
    <w:rsid w:val="00FF0BAC"/>
    <w:rsid w:val="00FF0EDD"/>
    <w:rsid w:val="00FF1003"/>
    <w:rsid w:val="00FF1591"/>
    <w:rsid w:val="00FF16E4"/>
    <w:rsid w:val="00FF17AD"/>
    <w:rsid w:val="00FF195A"/>
    <w:rsid w:val="00FF207C"/>
    <w:rsid w:val="00FF2100"/>
    <w:rsid w:val="00FF21B3"/>
    <w:rsid w:val="00FF2316"/>
    <w:rsid w:val="00FF23B2"/>
    <w:rsid w:val="00FF23DA"/>
    <w:rsid w:val="00FF25B6"/>
    <w:rsid w:val="00FF2640"/>
    <w:rsid w:val="00FF27CE"/>
    <w:rsid w:val="00FF2A87"/>
    <w:rsid w:val="00FF2ABC"/>
    <w:rsid w:val="00FF2C38"/>
    <w:rsid w:val="00FF2E77"/>
    <w:rsid w:val="00FF31B3"/>
    <w:rsid w:val="00FF324C"/>
    <w:rsid w:val="00FF381E"/>
    <w:rsid w:val="00FF3868"/>
    <w:rsid w:val="00FF3871"/>
    <w:rsid w:val="00FF3B84"/>
    <w:rsid w:val="00FF3CB2"/>
    <w:rsid w:val="00FF4015"/>
    <w:rsid w:val="00FF4328"/>
    <w:rsid w:val="00FF4352"/>
    <w:rsid w:val="00FF4647"/>
    <w:rsid w:val="00FF46D8"/>
    <w:rsid w:val="00FF4881"/>
    <w:rsid w:val="00FF4C14"/>
    <w:rsid w:val="00FF4CC3"/>
    <w:rsid w:val="00FF5319"/>
    <w:rsid w:val="00FF5DE6"/>
    <w:rsid w:val="00FF5E47"/>
    <w:rsid w:val="00FF620D"/>
    <w:rsid w:val="00FF6294"/>
    <w:rsid w:val="00FF62E1"/>
    <w:rsid w:val="00FF635A"/>
    <w:rsid w:val="00FF6510"/>
    <w:rsid w:val="00FF65D8"/>
    <w:rsid w:val="00FF6627"/>
    <w:rsid w:val="00FF664C"/>
    <w:rsid w:val="00FF66FB"/>
    <w:rsid w:val="00FF680F"/>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2B2241"/>
    <w:rPr>
      <w:rFonts w:eastAsia="MS Gothic"/>
      <w:sz w:val="24"/>
      <w:szCs w:val="24"/>
      <w:lang w:val="en-US" w:eastAsia="en-US"/>
    </w:rPr>
  </w:style>
  <w:style w:type="paragraph" w:styleId="1">
    <w:name w:val="heading 1"/>
    <w:aliases w:val="H1,h1,app heading 1,l1,Memo Heading 1,h11,h12,h13,h14,h15,h16"/>
    <w:basedOn w:val="a2"/>
    <w:next w:val="a2"/>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2"/>
    <w:next w:val="a2"/>
    <w:link w:val="20"/>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2"/>
    <w:next w:val="a2"/>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2"/>
    <w:next w:val="a2"/>
    <w:qFormat/>
    <w:rsid w:val="00400537"/>
    <w:pPr>
      <w:keepNext/>
      <w:numPr>
        <w:ilvl w:val="3"/>
        <w:numId w:val="3"/>
      </w:numPr>
      <w:jc w:val="right"/>
      <w:outlineLvl w:val="3"/>
    </w:pPr>
    <w:rPr>
      <w:rFonts w:ascii="Arial" w:hAnsi="Arial"/>
      <w:i/>
    </w:rPr>
  </w:style>
  <w:style w:type="paragraph" w:styleId="5">
    <w:name w:val="heading 5"/>
    <w:aliases w:val="H5"/>
    <w:basedOn w:val="a2"/>
    <w:next w:val="a2"/>
    <w:qFormat/>
    <w:rsid w:val="00400537"/>
    <w:pPr>
      <w:keepNext/>
      <w:spacing w:line="360" w:lineRule="auto"/>
      <w:outlineLvl w:val="4"/>
    </w:pPr>
    <w:rPr>
      <w:sz w:val="26"/>
      <w:u w:val="single"/>
    </w:rPr>
  </w:style>
  <w:style w:type="paragraph" w:styleId="6">
    <w:name w:val="heading 6"/>
    <w:basedOn w:val="a2"/>
    <w:next w:val="a2"/>
    <w:qFormat/>
    <w:rsid w:val="00400537"/>
    <w:pPr>
      <w:spacing w:before="240" w:after="60"/>
      <w:outlineLvl w:val="5"/>
    </w:pPr>
    <w:rPr>
      <w:i/>
      <w:sz w:val="22"/>
    </w:rPr>
  </w:style>
  <w:style w:type="paragraph" w:styleId="7">
    <w:name w:val="heading 7"/>
    <w:basedOn w:val="a2"/>
    <w:next w:val="a2"/>
    <w:qFormat/>
    <w:rsid w:val="00400537"/>
    <w:pPr>
      <w:spacing w:before="240" w:after="60"/>
      <w:outlineLvl w:val="6"/>
    </w:pPr>
    <w:rPr>
      <w:rFonts w:ascii="Arial" w:hAnsi="Arial"/>
    </w:rPr>
  </w:style>
  <w:style w:type="paragraph" w:styleId="8">
    <w:name w:val="heading 8"/>
    <w:aliases w:val="Table Heading"/>
    <w:basedOn w:val="a2"/>
    <w:next w:val="a2"/>
    <w:qFormat/>
    <w:rsid w:val="00400537"/>
    <w:pPr>
      <w:spacing w:before="240" w:after="60"/>
      <w:outlineLvl w:val="7"/>
    </w:pPr>
    <w:rPr>
      <w:rFonts w:ascii="Arial" w:hAnsi="Arial"/>
      <w:i/>
    </w:rPr>
  </w:style>
  <w:style w:type="paragraph" w:styleId="9">
    <w:name w:val="heading 9"/>
    <w:aliases w:val="Figure Heading,FH"/>
    <w:basedOn w:val="a2"/>
    <w:next w:val="a2"/>
    <w:qFormat/>
    <w:rsid w:val="00400537"/>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rsid w:val="00400537"/>
    <w:pPr>
      <w:numPr>
        <w:numId w:val="0"/>
      </w:numPr>
      <w:tabs>
        <w:tab w:val="num" w:pos="360"/>
      </w:tabs>
      <w:spacing w:before="360" w:after="240"/>
      <w:ind w:left="360" w:hanging="360"/>
      <w:outlineLvl w:val="9"/>
    </w:pPr>
    <w:rPr>
      <w:rFonts w:ascii="Times New Roman" w:hAnsi="Times New Roman"/>
      <w:sz w:val="32"/>
    </w:rPr>
  </w:style>
  <w:style w:type="paragraph" w:styleId="a6">
    <w:name w:val="Body Text"/>
    <w:basedOn w:val="a2"/>
    <w:link w:val="a7"/>
    <w:rsid w:val="00400537"/>
    <w:pPr>
      <w:spacing w:after="120"/>
    </w:pPr>
  </w:style>
  <w:style w:type="paragraph" w:styleId="21">
    <w:name w:val="Body Text 2"/>
    <w:basedOn w:val="a2"/>
    <w:rsid w:val="00400537"/>
    <w:rPr>
      <w:rFonts w:ascii="Arial" w:hAnsi="Arial"/>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rsid w:val="00400537"/>
    <w:pPr>
      <w:widowControl w:val="0"/>
    </w:pPr>
    <w:rPr>
      <w:rFonts w:ascii="Arial" w:hAnsi="Arial"/>
      <w:b/>
      <w:noProof/>
      <w:sz w:val="18"/>
      <w:lang w:val="en-US" w:eastAsia="en-US"/>
    </w:rPr>
  </w:style>
  <w:style w:type="paragraph" w:styleId="aa">
    <w:name w:val="Document Map"/>
    <w:basedOn w:val="a2"/>
    <w:semiHidden/>
    <w:rsid w:val="00400537"/>
    <w:pPr>
      <w:shd w:val="clear" w:color="auto" w:fill="000080"/>
    </w:pPr>
    <w:rPr>
      <w:rFonts w:ascii="Tahoma" w:hAnsi="Tahoma"/>
    </w:rPr>
  </w:style>
  <w:style w:type="paragraph" w:styleId="ab">
    <w:name w:val="Plain Text"/>
    <w:basedOn w:val="a2"/>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2"/>
    <w:rsid w:val="00400537"/>
    <w:pPr>
      <w:keepNext/>
      <w:keepLines/>
      <w:spacing w:before="60" w:after="180"/>
      <w:jc w:val="center"/>
    </w:pPr>
    <w:rPr>
      <w:rFonts w:ascii="Arial" w:hAnsi="Arial"/>
      <w:b/>
    </w:rPr>
  </w:style>
  <w:style w:type="paragraph" w:customStyle="1" w:styleId="B1">
    <w:name w:val="B1"/>
    <w:basedOn w:val="ac"/>
    <w:link w:val="B1Zchn"/>
    <w:qFormat/>
    <w:rsid w:val="00400537"/>
  </w:style>
  <w:style w:type="paragraph" w:styleId="ac">
    <w:name w:val="List"/>
    <w:basedOn w:val="a2"/>
    <w:rsid w:val="00400537"/>
    <w:pPr>
      <w:spacing w:after="180"/>
      <w:ind w:left="568" w:hanging="284"/>
    </w:pPr>
  </w:style>
  <w:style w:type="paragraph" w:customStyle="1" w:styleId="EQ">
    <w:name w:val="EQ"/>
    <w:basedOn w:val="a2"/>
    <w:next w:val="a2"/>
    <w:rsid w:val="00400537"/>
    <w:pPr>
      <w:keepLines/>
      <w:tabs>
        <w:tab w:val="center" w:pos="4536"/>
        <w:tab w:val="right" w:pos="9072"/>
      </w:tabs>
      <w:spacing w:after="180"/>
    </w:pPr>
    <w:rPr>
      <w:noProof/>
    </w:rPr>
  </w:style>
  <w:style w:type="paragraph" w:customStyle="1" w:styleId="lptext">
    <w:name w:val="löptext"/>
    <w:basedOn w:val="a2"/>
    <w:rsid w:val="00400537"/>
    <w:pPr>
      <w:spacing w:before="100" w:after="100"/>
      <w:ind w:left="860"/>
    </w:pPr>
    <w:rPr>
      <w:rFonts w:ascii="Times" w:hAnsi="Times"/>
    </w:rPr>
  </w:style>
  <w:style w:type="character" w:styleId="ad">
    <w:name w:val="footnote reference"/>
    <w:semiHidden/>
    <w:rsid w:val="00400537"/>
    <w:rPr>
      <w:b/>
      <w:position w:val="6"/>
      <w:sz w:val="16"/>
    </w:rPr>
  </w:style>
  <w:style w:type="paragraph" w:styleId="ae">
    <w:name w:val="footnote text"/>
    <w:basedOn w:val="a2"/>
    <w:semiHidden/>
    <w:rsid w:val="00400537"/>
    <w:pPr>
      <w:keepLines/>
      <w:ind w:left="454" w:hanging="454"/>
    </w:pPr>
    <w:rPr>
      <w:sz w:val="16"/>
    </w:rPr>
  </w:style>
  <w:style w:type="paragraph" w:styleId="af">
    <w:name w:val="caption"/>
    <w:aliases w:val="cap,cap Char,Caption Char,Caption Char1 Char,cap Char Char1,Caption Char Char1 Char,cap Char2"/>
    <w:basedOn w:val="a2"/>
    <w:next w:val="a2"/>
    <w:link w:val="af0"/>
    <w:qFormat/>
    <w:rsid w:val="00400537"/>
    <w:pPr>
      <w:spacing w:before="120" w:after="120"/>
    </w:pPr>
    <w:rPr>
      <w:b/>
      <w:sz w:val="20"/>
      <w:szCs w:val="20"/>
      <w:lang w:val="en-GB"/>
    </w:rPr>
  </w:style>
  <w:style w:type="paragraph" w:customStyle="1" w:styleId="a0">
    <w:name w:val="佐藤２"/>
    <w:basedOn w:val="a2"/>
    <w:rsid w:val="00400537"/>
    <w:pPr>
      <w:numPr>
        <w:numId w:val="4"/>
      </w:numPr>
      <w:spacing w:after="180"/>
    </w:pPr>
    <w:rPr>
      <w:lang w:eastAsia="ja-JP"/>
    </w:rPr>
  </w:style>
  <w:style w:type="paragraph" w:styleId="22">
    <w:name w:val="Body Text Indent 2"/>
    <w:basedOn w:val="a2"/>
    <w:rsid w:val="00400537"/>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2"/>
    <w:autoRedefine/>
    <w:rsid w:val="00400537"/>
    <w:pPr>
      <w:numPr>
        <w:numId w:val="1"/>
      </w:numPr>
    </w:pPr>
  </w:style>
  <w:style w:type="paragraph" w:customStyle="1" w:styleId="ListBulletLast">
    <w:name w:val="List Bullet Last"/>
    <w:aliases w:val="lbl"/>
    <w:basedOn w:val="a"/>
    <w:next w:val="a6"/>
    <w:rsid w:val="00400537"/>
    <w:pPr>
      <w:tabs>
        <w:tab w:val="clear" w:pos="360"/>
      </w:tabs>
      <w:spacing w:after="240"/>
      <w:ind w:left="714" w:hanging="357"/>
    </w:pPr>
    <w:rPr>
      <w:rFonts w:ascii="Arial" w:hAnsi="Arial"/>
    </w:rPr>
  </w:style>
  <w:style w:type="paragraph" w:styleId="af1">
    <w:name w:val="footer"/>
    <w:basedOn w:val="a2"/>
    <w:link w:val="af2"/>
    <w:uiPriority w:val="99"/>
    <w:rsid w:val="00400537"/>
    <w:pPr>
      <w:tabs>
        <w:tab w:val="center" w:pos="4536"/>
        <w:tab w:val="right" w:pos="9072"/>
      </w:tabs>
      <w:spacing w:before="120"/>
    </w:pPr>
    <w:rPr>
      <w:lang w:val="de-DE"/>
    </w:rPr>
  </w:style>
  <w:style w:type="paragraph" w:styleId="24">
    <w:name w:val="List 2"/>
    <w:basedOn w:val="ac"/>
    <w:rsid w:val="00400537"/>
    <w:pPr>
      <w:ind w:left="851"/>
    </w:pPr>
    <w:rPr>
      <w:lang w:eastAsia="ja-JP"/>
    </w:rPr>
  </w:style>
  <w:style w:type="paragraph" w:customStyle="1" w:styleId="TitleText">
    <w:name w:val="Title Text"/>
    <w:basedOn w:val="a2"/>
    <w:next w:val="a2"/>
    <w:rsid w:val="00400537"/>
    <w:pPr>
      <w:spacing w:after="220"/>
    </w:pPr>
    <w:rPr>
      <w:rFonts w:ascii="Arial" w:hAnsi="Arial"/>
      <w:b/>
      <w:sz w:val="22"/>
    </w:rPr>
  </w:style>
  <w:style w:type="paragraph" w:styleId="af3">
    <w:name w:val="Title"/>
    <w:basedOn w:val="a2"/>
    <w:qFormat/>
    <w:rsid w:val="00400537"/>
    <w:pPr>
      <w:jc w:val="center"/>
    </w:pPr>
    <w:rPr>
      <w:rFonts w:ascii="Arial" w:hAnsi="Arial"/>
      <w:b/>
    </w:rPr>
  </w:style>
  <w:style w:type="paragraph" w:styleId="af4">
    <w:name w:val="table of figures"/>
    <w:basedOn w:val="TOC1"/>
    <w:next w:val="a2"/>
    <w:semiHidden/>
    <w:rsid w:val="00400537"/>
    <w:pPr>
      <w:tabs>
        <w:tab w:val="right" w:leader="dot" w:pos="9360"/>
      </w:tabs>
      <w:spacing w:before="120" w:after="120"/>
    </w:pPr>
    <w:rPr>
      <w:caps/>
    </w:rPr>
  </w:style>
  <w:style w:type="paragraph" w:styleId="TOC1">
    <w:name w:val="toc 1"/>
    <w:basedOn w:val="a2"/>
    <w:next w:val="a2"/>
    <w:autoRedefine/>
    <w:semiHidden/>
    <w:rsid w:val="00400537"/>
  </w:style>
  <w:style w:type="character" w:styleId="af5">
    <w:name w:val="page number"/>
    <w:basedOn w:val="a3"/>
    <w:rsid w:val="00400537"/>
  </w:style>
  <w:style w:type="paragraph" w:styleId="30">
    <w:name w:val="Body Text 3"/>
    <w:basedOn w:val="a2"/>
    <w:rsid w:val="00400537"/>
    <w:pPr>
      <w:jc w:val="both"/>
    </w:pPr>
    <w:rPr>
      <w:lang w:eastAsia="ja-JP"/>
    </w:rPr>
  </w:style>
  <w:style w:type="paragraph" w:customStyle="1" w:styleId="TableText">
    <w:name w:val="Table_Text"/>
    <w:basedOn w:val="a2"/>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2"/>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6"/>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2"/>
    <w:rsid w:val="00400537"/>
    <w:pPr>
      <w:ind w:leftChars="400" w:left="100" w:hangingChars="200" w:hanging="200"/>
    </w:pPr>
  </w:style>
  <w:style w:type="paragraph" w:customStyle="1" w:styleId="RecCCITT">
    <w:name w:val="Rec_CCITT_#"/>
    <w:basedOn w:val="a2"/>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2"/>
    <w:rsid w:val="00400537"/>
    <w:pPr>
      <w:ind w:left="360"/>
    </w:pPr>
    <w:rPr>
      <w:bCs/>
      <w:lang w:eastAsia="ja-JP"/>
    </w:rPr>
  </w:style>
  <w:style w:type="character" w:styleId="af9">
    <w:name w:val="annotation reference"/>
    <w:qFormat/>
    <w:rsid w:val="00400537"/>
    <w:rPr>
      <w:sz w:val="16"/>
      <w:szCs w:val="16"/>
    </w:rPr>
  </w:style>
  <w:style w:type="paragraph" w:customStyle="1" w:styleId="10">
    <w:name w:val="吹き出し1"/>
    <w:basedOn w:val="a2"/>
    <w:semiHidden/>
    <w:rsid w:val="00400537"/>
    <w:rPr>
      <w:rFonts w:ascii="Arial" w:hAnsi="Arial"/>
      <w:sz w:val="18"/>
      <w:szCs w:val="18"/>
    </w:rPr>
  </w:style>
  <w:style w:type="paragraph" w:customStyle="1" w:styleId="Reference">
    <w:name w:val="Reference"/>
    <w:basedOn w:val="a2"/>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2"/>
    <w:link w:val="afb"/>
    <w:uiPriority w:val="99"/>
    <w:qFormat/>
    <w:rsid w:val="00400537"/>
    <w:rPr>
      <w:sz w:val="20"/>
      <w:szCs w:val="20"/>
      <w:lang w:val="x-none" w:eastAsia="x-none"/>
    </w:rPr>
  </w:style>
  <w:style w:type="paragraph" w:customStyle="1" w:styleId="TI">
    <w:name w:val="TI"/>
    <w:basedOn w:val="a2"/>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2"/>
    <w:semiHidden/>
    <w:rsid w:val="00400537"/>
    <w:rPr>
      <w:rFonts w:ascii="Tahoma" w:hAnsi="Tahoma" w:cs="Tahoma"/>
      <w:sz w:val="16"/>
      <w:szCs w:val="16"/>
    </w:rPr>
  </w:style>
  <w:style w:type="character" w:customStyle="1" w:styleId="af0">
    <w:name w:val="题注 字符"/>
    <w:aliases w:val="cap 字符,cap Char 字符,Caption Char 字符,Caption Char1 Char 字符,cap Char Char1 字符,Caption Char Char1 Char 字符,cap Char2 字符"/>
    <w:link w:val="af"/>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e">
    <w:name w:val="Table Grid"/>
    <w:basedOn w:val="a4"/>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2"/>
    <w:uiPriority w:val="99"/>
    <w:unhideWhenUsed/>
    <w:rsid w:val="00C04049"/>
    <w:pPr>
      <w:spacing w:before="100" w:beforeAutospacing="1" w:after="100" w:afterAutospacing="1"/>
    </w:pPr>
    <w:rPr>
      <w:rFonts w:eastAsia="Times New Roman"/>
      <w:color w:val="000000"/>
    </w:rPr>
  </w:style>
  <w:style w:type="character" w:customStyle="1" w:styleId="afb">
    <w:name w:val="批注文字 字符"/>
    <w:link w:val="afa"/>
    <w:uiPriority w:val="99"/>
    <w:qFormat/>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A31770"/>
    <w:rPr>
      <w:rFonts w:ascii="Arial" w:hAnsi="Arial"/>
      <w:b/>
      <w:noProof/>
      <w:sz w:val="18"/>
      <w:lang w:val="en-US" w:eastAsia="en-US" w:bidi="ar-SA"/>
    </w:rPr>
  </w:style>
  <w:style w:type="paragraph" w:customStyle="1" w:styleId="CRCoverPage">
    <w:name w:val="CR Cover Page"/>
    <w:next w:val="a2"/>
    <w:rsid w:val="0059279A"/>
    <w:pPr>
      <w:spacing w:after="120"/>
    </w:pPr>
    <w:rPr>
      <w:rFonts w:ascii="Arial" w:hAnsi="Arial"/>
      <w:lang w:eastAsia="en-US"/>
    </w:rPr>
  </w:style>
  <w:style w:type="table" w:styleId="aff1">
    <w:name w:val="Table Professional"/>
    <w:basedOn w:val="a4"/>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2"/>
    <w:rsid w:val="000B53CA"/>
    <w:pPr>
      <w:widowControl w:val="0"/>
      <w:jc w:val="both"/>
    </w:pPr>
    <w:rPr>
      <w:rFonts w:eastAsia="Times New Roman"/>
      <w:kern w:val="2"/>
      <w:sz w:val="16"/>
    </w:rPr>
  </w:style>
  <w:style w:type="paragraph" w:customStyle="1" w:styleId="CharChar1CharChar">
    <w:name w:val="Char Char1 Char Char"/>
    <w:next w:val="a2"/>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 ??,?????,????,Lista1,中等深浅网格 1 - 着色 21,列出段落1,목록 단락,¥¡¡¡¡ì¬º¥¹¥È¶ÎÂä,ÁÐ³ö¶ÎÂä,列表段落1,—ño’i—Ž,¥ê¥¹¥È¶ÎÂä,1st level - Bullet List Paragraph,Lettre d'introduction,Paragrafo elenco,Normal bullet 2,Bullet list,목록단락,リスト段落,List Paragraph"/>
    <w:basedOn w:val="a2"/>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2"/>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a"/>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2">
    <w:name w:val="页脚 字符"/>
    <w:link w:val="af1"/>
    <w:uiPriority w:val="99"/>
    <w:rsid w:val="00693251"/>
    <w:rPr>
      <w:rFonts w:eastAsia="MS Gothic"/>
      <w:sz w:val="24"/>
      <w:szCs w:val="24"/>
      <w:lang w:val="de-DE" w:eastAsia="en-US"/>
    </w:rPr>
  </w:style>
  <w:style w:type="paragraph" w:customStyle="1" w:styleId="TdocHeader2">
    <w:name w:val="Tdoc_Header_2"/>
    <w:basedOn w:val="a2"/>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 ?? 字符,????? 字符,???? 字符,Lista1 字符,中等深浅网格 1 - 着色 21 字符,列出段落1 字符,목록 단락 字符,¥¡¡¡¡ì¬º¥¹¥È¶ÎÂä 字符,ÁÐ³ö¶ÎÂä 字符,列表段落1 字符,—ño’i—Ž 字符,¥ê¥¹¥È¶ÎÂä 字符,1st level - Bullet List Paragraph 字符,Lettre d'introduction 字符,Paragrafo elenco 字符,목록단락 字符"/>
    <w:link w:val="aff2"/>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2"/>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2"/>
    <w:next w:val="a2"/>
    <w:autoRedefine/>
    <w:semiHidden/>
    <w:unhideWhenUsed/>
    <w:rsid w:val="00156D06"/>
    <w:pPr>
      <w:ind w:leftChars="1600" w:left="3360"/>
    </w:pPr>
  </w:style>
  <w:style w:type="character" w:customStyle="1" w:styleId="a7">
    <w:name w:val="正文文本 字符"/>
    <w:basedOn w:val="a3"/>
    <w:link w:val="a6"/>
    <w:rsid w:val="004E22F5"/>
    <w:rPr>
      <w:rFonts w:eastAsia="MS Gothic"/>
      <w:sz w:val="24"/>
      <w:szCs w:val="24"/>
      <w:lang w:val="en-US" w:eastAsia="en-US"/>
    </w:rPr>
  </w:style>
  <w:style w:type="paragraph" w:customStyle="1" w:styleId="3GPPAgreements">
    <w:name w:val="3GPP Agreements"/>
    <w:basedOn w:val="a2"/>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3"/>
    <w:rsid w:val="00B43A65"/>
  </w:style>
  <w:style w:type="paragraph" w:customStyle="1" w:styleId="bullet1">
    <w:name w:val="bullet1"/>
    <w:basedOn w:val="a2"/>
    <w:link w:val="bullet1Char"/>
    <w:qFormat/>
    <w:rsid w:val="00613A20"/>
    <w:pPr>
      <w:numPr>
        <w:numId w:val="7"/>
      </w:numPr>
    </w:pPr>
    <w:rPr>
      <w:rFonts w:ascii="Times" w:eastAsia="Batang" w:hAnsi="Times"/>
      <w:sz w:val="20"/>
      <w:lang w:val="en-GB"/>
    </w:rPr>
  </w:style>
  <w:style w:type="paragraph" w:customStyle="1" w:styleId="bullet2">
    <w:name w:val="bullet2"/>
    <w:basedOn w:val="a2"/>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2"/>
    <w:qFormat/>
    <w:rsid w:val="00613A20"/>
    <w:pPr>
      <w:numPr>
        <w:ilvl w:val="2"/>
        <w:numId w:val="7"/>
      </w:numPr>
      <w:ind w:hanging="180"/>
    </w:pPr>
    <w:rPr>
      <w:rFonts w:ascii="Times" w:eastAsia="Batang" w:hAnsi="Times"/>
      <w:sz w:val="20"/>
      <w:lang w:val="en-GB"/>
    </w:rPr>
  </w:style>
  <w:style w:type="paragraph" w:customStyle="1" w:styleId="bullet4">
    <w:name w:val="bullet4"/>
    <w:basedOn w:val="a2"/>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paragraph" w:customStyle="1" w:styleId="LGTdoc">
    <w:name w:val="LGTdoc_본문"/>
    <w:basedOn w:val="a2"/>
    <w:link w:val="LGTdocChar"/>
    <w:rsid w:val="00D80EA4"/>
    <w:pPr>
      <w:widowControl w:val="0"/>
      <w:autoSpaceDE w:val="0"/>
      <w:autoSpaceDN w:val="0"/>
      <w:adjustRightInd w:val="0"/>
      <w:snapToGrid w:val="0"/>
      <w:spacing w:afterLines="50" w:line="264" w:lineRule="auto"/>
      <w:jc w:val="both"/>
    </w:pPr>
    <w:rPr>
      <w:rFonts w:ascii="Malgun Gothic" w:hAnsi="Malgun Gothic" w:cs="Malgun Gothic"/>
      <w:kern w:val="2"/>
      <w:sz w:val="22"/>
      <w:lang w:val="en-GB" w:eastAsia="ko-KR"/>
    </w:rPr>
  </w:style>
  <w:style w:type="character" w:customStyle="1" w:styleId="LGTdocChar">
    <w:name w:val="LGTdoc_본문 Char"/>
    <w:link w:val="LGTdoc"/>
    <w:rsid w:val="00D80EA4"/>
    <w:rPr>
      <w:rFonts w:ascii="Malgun Gothic" w:eastAsia="MS Gothic" w:hAnsi="Malgun Gothic" w:cs="Malgun Gothic"/>
      <w:kern w:val="2"/>
      <w:sz w:val="22"/>
      <w:szCs w:val="24"/>
      <w:lang w:eastAsia="ko-KR"/>
    </w:rPr>
  </w:style>
  <w:style w:type="paragraph" w:customStyle="1" w:styleId="a1">
    <w:name w:val="插图题注"/>
    <w:next w:val="a2"/>
    <w:rsid w:val="00FA1E80"/>
    <w:pPr>
      <w:numPr>
        <w:numId w:val="10"/>
      </w:numPr>
      <w:jc w:val="center"/>
    </w:pPr>
    <w:rPr>
      <w:rFonts w:eastAsia="Times New Roman"/>
      <w:b/>
      <w:lang w:eastAsia="zh-CN"/>
    </w:rPr>
  </w:style>
  <w:style w:type="paragraph" w:customStyle="1" w:styleId="3GPPText">
    <w:name w:val="3GPP Text"/>
    <w:basedOn w:val="a2"/>
    <w:link w:val="3GPPTextChar"/>
    <w:qFormat/>
    <w:rsid w:val="00112B2D"/>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rsid w:val="00112B2D"/>
    <w:rPr>
      <w:rFonts w:eastAsia="SimSun"/>
      <w:sz w:val="22"/>
      <w:lang w:val="en-US" w:eastAsia="en-US"/>
    </w:rPr>
  </w:style>
  <w:style w:type="paragraph" w:customStyle="1" w:styleId="References">
    <w:name w:val="References"/>
    <w:basedOn w:val="a2"/>
    <w:rsid w:val="00112B2D"/>
    <w:pPr>
      <w:numPr>
        <w:numId w:val="17"/>
      </w:numPr>
      <w:autoSpaceDE w:val="0"/>
      <w:autoSpaceDN w:val="0"/>
      <w:snapToGrid w:val="0"/>
      <w:spacing w:after="60"/>
      <w:jc w:val="both"/>
    </w:pPr>
    <w:rPr>
      <w:rFonts w:eastAsiaTheme="minorEastAsia"/>
      <w:sz w:val="20"/>
      <w:szCs w:val="16"/>
    </w:rPr>
  </w:style>
  <w:style w:type="paragraph" w:customStyle="1" w:styleId="Style1">
    <w:name w:val="Style1"/>
    <w:basedOn w:val="a2"/>
    <w:link w:val="Style1Char"/>
    <w:qFormat/>
    <w:rsid w:val="00A142E9"/>
    <w:pPr>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rsid w:val="00A142E9"/>
    <w:rPr>
      <w:rFonts w:eastAsia="SimSun"/>
      <w:lang w:val="en-US" w:eastAsia="zh-CN"/>
    </w:rPr>
  </w:style>
  <w:style w:type="character" w:customStyle="1" w:styleId="20">
    <w:name w:val="标题 2 字符"/>
    <w:aliases w:val="DO NOT USE_h2 字符,h2 字符,h21 字符,H2 字符,Head2A 字符,2 字符,UNDERRUBRIK 1-2 字符"/>
    <w:basedOn w:val="a3"/>
    <w:link w:val="2"/>
    <w:rsid w:val="00A142E9"/>
    <w:rPr>
      <w:rFonts w:ascii="Arial" w:eastAsia="MS Gothic" w:hAnsi="Arial"/>
      <w:sz w:val="24"/>
      <w:szCs w:val="24"/>
      <w:lang w:val="en-US" w:eastAsia="en-US"/>
    </w:rPr>
  </w:style>
  <w:style w:type="paragraph" w:customStyle="1" w:styleId="Proposal">
    <w:name w:val="Proposal"/>
    <w:basedOn w:val="a6"/>
    <w:qFormat/>
    <w:rsid w:val="00A142E9"/>
    <w:pPr>
      <w:widowControl w:val="0"/>
      <w:numPr>
        <w:numId w:val="56"/>
      </w:numPr>
      <w:tabs>
        <w:tab w:val="clear" w:pos="1304"/>
        <w:tab w:val="left" w:pos="1701"/>
      </w:tabs>
      <w:ind w:left="1701" w:hanging="1701"/>
      <w:jc w:val="both"/>
    </w:pPr>
    <w:rPr>
      <w:rFonts w:asciiTheme="minorHAnsi" w:eastAsiaTheme="minorEastAsia" w:hAnsiTheme="minorHAnsi" w:cstheme="minorBidi"/>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23156807">
      <w:bodyDiv w:val="1"/>
      <w:marLeft w:val="0"/>
      <w:marRight w:val="0"/>
      <w:marTop w:val="0"/>
      <w:marBottom w:val="0"/>
      <w:divBdr>
        <w:top w:val="none" w:sz="0" w:space="0" w:color="auto"/>
        <w:left w:val="none" w:sz="0" w:space="0" w:color="auto"/>
        <w:bottom w:val="none" w:sz="0" w:space="0" w:color="auto"/>
        <w:right w:val="none" w:sz="0" w:space="0" w:color="auto"/>
      </w:divBdr>
      <w:divsChild>
        <w:div w:id="863130633">
          <w:marLeft w:val="0"/>
          <w:marRight w:val="0"/>
          <w:marTop w:val="0"/>
          <w:marBottom w:val="0"/>
          <w:divBdr>
            <w:top w:val="none" w:sz="0" w:space="0" w:color="auto"/>
            <w:left w:val="none" w:sz="0" w:space="0" w:color="auto"/>
            <w:bottom w:val="none" w:sz="0" w:space="0" w:color="auto"/>
            <w:right w:val="none" w:sz="0" w:space="0" w:color="auto"/>
          </w:divBdr>
          <w:divsChild>
            <w:div w:id="1808012934">
              <w:marLeft w:val="0"/>
              <w:marRight w:val="0"/>
              <w:marTop w:val="0"/>
              <w:marBottom w:val="0"/>
              <w:divBdr>
                <w:top w:val="none" w:sz="0" w:space="0" w:color="auto"/>
                <w:left w:val="none" w:sz="0" w:space="0" w:color="auto"/>
                <w:bottom w:val="none" w:sz="0" w:space="0" w:color="auto"/>
                <w:right w:val="none" w:sz="0" w:space="0" w:color="auto"/>
              </w:divBdr>
              <w:divsChild>
                <w:div w:id="1710180366">
                  <w:marLeft w:val="0"/>
                  <w:marRight w:val="0"/>
                  <w:marTop w:val="0"/>
                  <w:marBottom w:val="0"/>
                  <w:divBdr>
                    <w:top w:val="none" w:sz="0" w:space="0" w:color="auto"/>
                    <w:left w:val="none" w:sz="0" w:space="0" w:color="auto"/>
                    <w:bottom w:val="none" w:sz="0" w:space="0" w:color="auto"/>
                    <w:right w:val="none" w:sz="0" w:space="0" w:color="auto"/>
                  </w:divBdr>
                  <w:divsChild>
                    <w:div w:id="1462502196">
                      <w:marLeft w:val="0"/>
                      <w:marRight w:val="0"/>
                      <w:marTop w:val="0"/>
                      <w:marBottom w:val="0"/>
                      <w:divBdr>
                        <w:top w:val="none" w:sz="0" w:space="0" w:color="auto"/>
                        <w:left w:val="none" w:sz="0" w:space="0" w:color="auto"/>
                        <w:bottom w:val="none" w:sz="0" w:space="0" w:color="auto"/>
                        <w:right w:val="none" w:sz="0" w:space="0" w:color="auto"/>
                      </w:divBdr>
                      <w:divsChild>
                        <w:div w:id="646281410">
                          <w:marLeft w:val="0"/>
                          <w:marRight w:val="0"/>
                          <w:marTop w:val="0"/>
                          <w:marBottom w:val="0"/>
                          <w:divBdr>
                            <w:top w:val="none" w:sz="0" w:space="0" w:color="auto"/>
                            <w:left w:val="none" w:sz="0" w:space="0" w:color="auto"/>
                            <w:bottom w:val="none" w:sz="0" w:space="0" w:color="auto"/>
                            <w:right w:val="none" w:sz="0" w:space="0" w:color="auto"/>
                          </w:divBdr>
                          <w:divsChild>
                            <w:div w:id="341510229">
                              <w:marLeft w:val="0"/>
                              <w:marRight w:val="0"/>
                              <w:marTop w:val="0"/>
                              <w:marBottom w:val="0"/>
                              <w:divBdr>
                                <w:top w:val="none" w:sz="0" w:space="0" w:color="auto"/>
                                <w:left w:val="none" w:sz="0" w:space="0" w:color="auto"/>
                                <w:bottom w:val="none" w:sz="0" w:space="0" w:color="auto"/>
                                <w:right w:val="none" w:sz="0" w:space="0" w:color="auto"/>
                              </w:divBdr>
                              <w:divsChild>
                                <w:div w:id="1545679095">
                                  <w:marLeft w:val="0"/>
                                  <w:marRight w:val="0"/>
                                  <w:marTop w:val="0"/>
                                  <w:marBottom w:val="0"/>
                                  <w:divBdr>
                                    <w:top w:val="none" w:sz="0" w:space="0" w:color="auto"/>
                                    <w:left w:val="none" w:sz="0" w:space="0" w:color="auto"/>
                                    <w:bottom w:val="none" w:sz="0" w:space="0" w:color="auto"/>
                                    <w:right w:val="none" w:sz="0" w:space="0" w:color="auto"/>
                                  </w:divBdr>
                                  <w:divsChild>
                                    <w:div w:id="1259677504">
                                      <w:marLeft w:val="0"/>
                                      <w:marRight w:val="0"/>
                                      <w:marTop w:val="0"/>
                                      <w:marBottom w:val="0"/>
                                      <w:divBdr>
                                        <w:top w:val="none" w:sz="0" w:space="0" w:color="auto"/>
                                        <w:left w:val="none" w:sz="0" w:space="0" w:color="auto"/>
                                        <w:bottom w:val="none" w:sz="0" w:space="0" w:color="auto"/>
                                        <w:right w:val="none" w:sz="0" w:space="0" w:color="auto"/>
                                      </w:divBdr>
                                      <w:divsChild>
                                        <w:div w:id="310445809">
                                          <w:marLeft w:val="0"/>
                                          <w:marRight w:val="0"/>
                                          <w:marTop w:val="0"/>
                                          <w:marBottom w:val="0"/>
                                          <w:divBdr>
                                            <w:top w:val="none" w:sz="0" w:space="0" w:color="auto"/>
                                            <w:left w:val="none" w:sz="0" w:space="0" w:color="auto"/>
                                            <w:bottom w:val="none" w:sz="0" w:space="0" w:color="auto"/>
                                            <w:right w:val="none" w:sz="0" w:space="0" w:color="auto"/>
                                          </w:divBdr>
                                          <w:divsChild>
                                            <w:div w:id="58604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97A71-FB1E-43FA-8003-1263AEDD5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1371</Words>
  <Characters>7821</Characters>
  <Application>Microsoft Office Word</Application>
  <DocSecurity>0</DocSecurity>
  <Lines>65</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2020-08-06T03:02:00Z</dcterms:created>
  <dcterms:modified xsi:type="dcterms:W3CDTF">2020-08-07T07:48:00Z</dcterms:modified>
</cp:coreProperties>
</file>